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6044E4" w:rsidR="00641746" w:rsidP="00641746" w:rsidRDefault="00641746" w14:paraId="672A6659" w14:textId="77777777">
      <w:pPr>
        <w:pBdr>
          <w:top w:val="single" w:color="auto" w:sz="4" w:space="1"/>
          <w:left w:val="single" w:color="auto" w:sz="4" w:space="4"/>
          <w:bottom w:val="single" w:color="auto" w:sz="4" w:space="1"/>
          <w:right w:val="single" w:color="auto" w:sz="4" w:space="4"/>
        </w:pBdr>
        <w:jc w:val="center"/>
        <w:rPr>
          <w:rFonts w:ascii="Calibri" w:hAnsi="Calibri" w:cs="Calibri"/>
          <w:noProof/>
          <w:snapToGrid/>
        </w:rPr>
      </w:pPr>
    </w:p>
    <w:p w:rsidRPr="006044E4" w:rsidR="00641746" w:rsidP="00641746" w:rsidRDefault="004F7E4D" w14:paraId="0A37501D" w14:textId="77777777">
      <w:pPr>
        <w:pBdr>
          <w:top w:val="single" w:color="auto" w:sz="4" w:space="1"/>
          <w:left w:val="single" w:color="auto" w:sz="4" w:space="4"/>
          <w:bottom w:val="single" w:color="auto" w:sz="4" w:space="1"/>
          <w:right w:val="single" w:color="auto" w:sz="4" w:space="4"/>
        </w:pBdr>
        <w:jc w:val="center"/>
        <w:rPr>
          <w:rFonts w:ascii="Calibri" w:hAnsi="Calibri" w:cs="Calibri"/>
          <w:noProof/>
          <w:snapToGrid/>
        </w:rPr>
      </w:pPr>
      <w:r w:rsidRPr="006044E4">
        <w:rPr>
          <w:rFonts w:ascii="Calibri" w:hAnsi="Calibri" w:cs="Calibri"/>
          <w:noProof/>
          <w:snapToGrid/>
        </w:rPr>
        <w:drawing>
          <wp:inline distT="0" distB="0" distL="0" distR="0" wp14:anchorId="172CD725" wp14:editId="07777777">
            <wp:extent cx="638175" cy="676275"/>
            <wp:effectExtent l="0" t="0" r="0" b="0"/>
            <wp:docPr id="1" name="Picture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rsidRPr="009F7B04" w:rsidR="009F7B04" w:rsidP="009F7B04" w:rsidRDefault="009F7B04" w14:paraId="0DD4C332" w14:textId="77777777">
      <w:pPr>
        <w:pBdr>
          <w:top w:val="single" w:color="auto" w:sz="4" w:space="1"/>
          <w:left w:val="single" w:color="auto" w:sz="4" w:space="4"/>
          <w:bottom w:val="single" w:color="auto" w:sz="4" w:space="1"/>
          <w:right w:val="single" w:color="auto" w:sz="4" w:space="4"/>
        </w:pBdr>
        <w:jc w:val="center"/>
        <w:rPr>
          <w:rFonts w:ascii="Calibri" w:hAnsi="Calibri" w:cs="Calibri"/>
          <w:b/>
          <w:bCs/>
          <w:sz w:val="24"/>
        </w:rPr>
      </w:pPr>
      <w:r w:rsidRPr="009F7B04">
        <w:rPr>
          <w:rFonts w:ascii="Calibri" w:hAnsi="Calibri" w:cs="Calibri"/>
          <w:b/>
          <w:bCs/>
          <w:sz w:val="24"/>
        </w:rPr>
        <w:t>MINISTÉRIO DO DESENVOLVIMENTO, INDÚSTRIA, COMÉRCIO E SERVIÇOS</w:t>
      </w:r>
    </w:p>
    <w:p w:rsidRPr="009F7B04" w:rsidR="009F7B04" w:rsidP="009F7B04" w:rsidRDefault="009F7B04" w14:paraId="2859D0A6" w14:textId="77777777">
      <w:pPr>
        <w:pBdr>
          <w:top w:val="single" w:color="auto" w:sz="4" w:space="1"/>
          <w:left w:val="single" w:color="auto" w:sz="4" w:space="4"/>
          <w:bottom w:val="single" w:color="auto" w:sz="4" w:space="1"/>
          <w:right w:val="single" w:color="auto" w:sz="4" w:space="4"/>
        </w:pBdr>
        <w:jc w:val="center"/>
        <w:rPr>
          <w:rFonts w:ascii="Calibri" w:hAnsi="Calibri" w:cs="Calibri"/>
          <w:b/>
          <w:bCs/>
          <w:sz w:val="24"/>
        </w:rPr>
      </w:pPr>
      <w:r w:rsidRPr="009F7B04">
        <w:rPr>
          <w:rFonts w:ascii="Calibri" w:hAnsi="Calibri" w:cs="Calibri"/>
          <w:b/>
          <w:bCs/>
          <w:sz w:val="24"/>
        </w:rPr>
        <w:t>SECRETARIA DE COMÉRCIO EXTERIOR</w:t>
      </w:r>
    </w:p>
    <w:p w:rsidR="009F7B04" w:rsidP="009F7B04" w:rsidRDefault="009F7B04" w14:paraId="5FABF20B" w14:textId="77777777">
      <w:pPr>
        <w:pBdr>
          <w:top w:val="single" w:color="auto" w:sz="4" w:space="1"/>
          <w:left w:val="single" w:color="auto" w:sz="4" w:space="4"/>
          <w:bottom w:val="single" w:color="auto" w:sz="4" w:space="1"/>
          <w:right w:val="single" w:color="auto" w:sz="4" w:space="4"/>
        </w:pBdr>
        <w:jc w:val="center"/>
        <w:rPr>
          <w:rFonts w:ascii="Calibri" w:hAnsi="Calibri" w:cs="Calibri"/>
          <w:b/>
          <w:bCs/>
          <w:sz w:val="24"/>
        </w:rPr>
      </w:pPr>
      <w:r w:rsidRPr="009F7B04">
        <w:rPr>
          <w:rFonts w:ascii="Calibri" w:hAnsi="Calibri" w:cs="Calibri"/>
          <w:b/>
          <w:bCs/>
          <w:sz w:val="24"/>
        </w:rPr>
        <w:t xml:space="preserve">DEPARTAMENTO DE DEFESA COMERCIAL </w:t>
      </w:r>
    </w:p>
    <w:p w:rsidRPr="006044E4" w:rsidR="00641746" w:rsidP="00641746" w:rsidRDefault="00641746" w14:paraId="5DAB6C7B"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6044E4" w:rsidR="00641746" w:rsidP="00641746" w:rsidRDefault="00641746" w14:paraId="02EB378F"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6044E4" w:rsidR="00641746" w:rsidP="00641746" w:rsidRDefault="00641746" w14:paraId="6A05A809"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6044E4" w:rsidR="00641746" w:rsidP="00641746" w:rsidRDefault="00641746" w14:paraId="5A39BBE3"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6044E4" w:rsidR="00641746" w:rsidP="00641746" w:rsidRDefault="00641746" w14:paraId="41C8F396"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6044E4" w:rsidR="00641746" w:rsidP="00641746" w:rsidRDefault="00641746" w14:paraId="72A3D3EC"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6044E4" w:rsidR="00641746" w:rsidP="00641746" w:rsidRDefault="00641746" w14:paraId="0D0B940D"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6044E4" w:rsidR="00641746" w:rsidP="00641746" w:rsidRDefault="00641746" w14:paraId="0E27B00A"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6044E4" w:rsidR="00641746" w:rsidP="00641746" w:rsidRDefault="00641746" w14:paraId="60061E4C" w14:textId="77777777">
      <w:pPr>
        <w:pBdr>
          <w:top w:val="single" w:color="auto" w:sz="4" w:space="1"/>
          <w:left w:val="single" w:color="auto" w:sz="4" w:space="4"/>
          <w:bottom w:val="single" w:color="auto" w:sz="4" w:space="1"/>
          <w:right w:val="single" w:color="auto" w:sz="4" w:space="4"/>
        </w:pBdr>
        <w:jc w:val="both"/>
        <w:rPr>
          <w:rFonts w:ascii="Calibri" w:hAnsi="Calibri" w:cs="Calibri"/>
          <w:sz w:val="24"/>
        </w:rPr>
      </w:pPr>
    </w:p>
    <w:p w:rsidRPr="006044E4" w:rsidR="00641746" w:rsidP="00641746" w:rsidRDefault="00641746" w14:paraId="0470CAC2" w14:textId="77777777">
      <w:pPr>
        <w:pBdr>
          <w:top w:val="single" w:color="auto" w:sz="4" w:space="1"/>
          <w:left w:val="single" w:color="auto" w:sz="4" w:space="4"/>
          <w:bottom w:val="single" w:color="auto" w:sz="4" w:space="1"/>
          <w:right w:val="single" w:color="auto" w:sz="4" w:space="4"/>
        </w:pBdr>
        <w:jc w:val="center"/>
        <w:rPr>
          <w:rFonts w:ascii="Calibri" w:hAnsi="Calibri" w:eastAsia="MS Mincho" w:cs="Calibri"/>
          <w:snapToGrid/>
          <w:color w:val="231F20"/>
          <w:sz w:val="24"/>
          <w:szCs w:val="24"/>
          <w:lang w:eastAsia="ja-JP"/>
        </w:rPr>
      </w:pPr>
      <w:r w:rsidRPr="006044E4">
        <w:rPr>
          <w:rFonts w:ascii="Calibri" w:hAnsi="Calibri" w:cs="Calibri"/>
          <w:b/>
          <w:sz w:val="32"/>
          <w:szCs w:val="32"/>
        </w:rPr>
        <w:t xml:space="preserve">QUESTIONÁRIO DO TERCEIRO PAÍS DE ECONOMIA DE MERCADO PARA EFEITOS DE CÁLCULO DO VALOR NORMAL </w:t>
      </w:r>
    </w:p>
    <w:p w:rsidRPr="006044E4" w:rsidR="00641746" w:rsidP="00641746" w:rsidRDefault="00641746" w14:paraId="44EAFD9C"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eastAsia="ja-JP"/>
        </w:rPr>
      </w:pPr>
    </w:p>
    <w:p w:rsidRPr="006044E4" w:rsidR="00641746" w:rsidP="00641746" w:rsidRDefault="00641746" w14:paraId="4B94D5A5"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eastAsia="ja-JP"/>
        </w:rPr>
      </w:pPr>
    </w:p>
    <w:p w:rsidRPr="006044E4" w:rsidR="00641746" w:rsidP="00641746" w:rsidRDefault="00641746" w14:paraId="3DEEC669"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eastAsia="ja-JP"/>
        </w:rPr>
      </w:pPr>
    </w:p>
    <w:p w:rsidRPr="006044E4" w:rsidR="00641746" w:rsidP="00641746" w:rsidRDefault="00641746" w14:paraId="3656B9AB"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eastAsia="ja-JP"/>
        </w:rPr>
      </w:pPr>
    </w:p>
    <w:p w:rsidRPr="006044E4" w:rsidR="00641746" w:rsidP="00641746" w:rsidRDefault="00641746" w14:paraId="45FB0818" w14:textId="77777777">
      <w:pPr>
        <w:pBdr>
          <w:top w:val="single" w:color="auto" w:sz="4" w:space="1"/>
          <w:left w:val="single" w:color="auto" w:sz="4" w:space="4"/>
          <w:bottom w:val="single" w:color="auto" w:sz="4" w:space="1"/>
          <w:right w:val="single" w:color="auto" w:sz="4" w:space="4"/>
        </w:pBdr>
        <w:jc w:val="both"/>
        <w:rPr>
          <w:rFonts w:ascii="Calibri" w:hAnsi="Calibri" w:eastAsia="MS Mincho" w:cs="Calibri"/>
          <w:snapToGrid/>
          <w:color w:val="231F20"/>
          <w:sz w:val="24"/>
          <w:szCs w:val="24"/>
          <w:lang w:eastAsia="ja-JP"/>
        </w:rPr>
      </w:pPr>
    </w:p>
    <w:p w:rsidRPr="006044E4" w:rsidR="00641746" w:rsidP="0A4FC7E7" w:rsidRDefault="00641746" w14:paraId="06499D0B" w14:textId="385E1C0F">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r w:rsidRPr="0A4FC7E7">
        <w:rPr>
          <w:rFonts w:ascii="Calibri" w:hAnsi="Calibri" w:cs="Calibri"/>
          <w:sz w:val="24"/>
          <w:szCs w:val="24"/>
        </w:rPr>
        <w:t xml:space="preserve">Investigação da prática de dumping nas exportações para o Brasil de </w:t>
      </w:r>
      <w:r w:rsidRPr="0A4FC7E7" w:rsidR="04762A0A">
        <w:rPr>
          <w:rFonts w:ascii="Calibri" w:hAnsi="Calibri" w:cs="Calibri"/>
          <w:sz w:val="24"/>
          <w:szCs w:val="24"/>
        </w:rPr>
        <w:t xml:space="preserve">polióis </w:t>
      </w:r>
      <w:proofErr w:type="spellStart"/>
      <w:r w:rsidRPr="0A4FC7E7" w:rsidR="04762A0A">
        <w:rPr>
          <w:rFonts w:ascii="Calibri" w:hAnsi="Calibri" w:cs="Calibri"/>
          <w:sz w:val="24"/>
          <w:szCs w:val="24"/>
        </w:rPr>
        <w:t>poliéteres</w:t>
      </w:r>
      <w:proofErr w:type="spellEnd"/>
      <w:r w:rsidRPr="0A4FC7E7" w:rsidR="04762A0A">
        <w:rPr>
          <w:rFonts w:ascii="Calibri" w:hAnsi="Calibri" w:cs="Calibri"/>
          <w:sz w:val="24"/>
          <w:szCs w:val="24"/>
        </w:rPr>
        <w:t xml:space="preserve"> com peso molecular entre 300 e 4.500 g/mol e grau de pureza igual ou superior a 90%, incluindo as blendas que atendam a um grau mínimo e inclusive de 90% de concentração dos polióis </w:t>
      </w:r>
      <w:proofErr w:type="spellStart"/>
      <w:r w:rsidRPr="0A4FC7E7" w:rsidR="04762A0A">
        <w:rPr>
          <w:rFonts w:ascii="Calibri" w:hAnsi="Calibri" w:cs="Calibri"/>
          <w:sz w:val="24"/>
          <w:szCs w:val="24"/>
        </w:rPr>
        <w:t>poliéteres</w:t>
      </w:r>
      <w:proofErr w:type="spellEnd"/>
      <w:r w:rsidRPr="0A4FC7E7" w:rsidR="04762A0A">
        <w:rPr>
          <w:rFonts w:ascii="Calibri" w:hAnsi="Calibri" w:cs="Calibri"/>
          <w:sz w:val="24"/>
          <w:szCs w:val="24"/>
        </w:rPr>
        <w:t xml:space="preserve"> incluídos no escopo do pleito</w:t>
      </w:r>
      <w:r w:rsidRPr="0A4FC7E7">
        <w:rPr>
          <w:rFonts w:ascii="Calibri" w:hAnsi="Calibri" w:cs="Calibri"/>
          <w:sz w:val="24"/>
          <w:szCs w:val="24"/>
        </w:rPr>
        <w:t>,</w:t>
      </w:r>
      <w:r w:rsidRPr="0A4FC7E7">
        <w:rPr>
          <w:rFonts w:ascii="Calibri" w:hAnsi="Calibri" w:cs="Calibri"/>
          <w:color w:val="FF0000"/>
          <w:sz w:val="24"/>
          <w:szCs w:val="24"/>
        </w:rPr>
        <w:t xml:space="preserve"> </w:t>
      </w:r>
      <w:r w:rsidRPr="0A4FC7E7">
        <w:rPr>
          <w:rFonts w:ascii="Calibri" w:hAnsi="Calibri" w:cs="Calibri"/>
          <w:sz w:val="24"/>
          <w:szCs w:val="24"/>
        </w:rPr>
        <w:t xml:space="preserve">comumente </w:t>
      </w:r>
      <w:r w:rsidRPr="0A4FC7E7" w:rsidR="003B3944">
        <w:rPr>
          <w:rFonts w:ascii="Calibri" w:hAnsi="Calibri" w:cs="Calibri"/>
          <w:sz w:val="24"/>
          <w:szCs w:val="24"/>
        </w:rPr>
        <w:t>classificado</w:t>
      </w:r>
      <w:r w:rsidRPr="0A4FC7E7" w:rsidR="003B3944">
        <w:rPr>
          <w:rFonts w:ascii="Calibri" w:hAnsi="Calibri" w:cs="Calibri"/>
          <w:sz w:val="28"/>
          <w:szCs w:val="28"/>
        </w:rPr>
        <w:t xml:space="preserve"> </w:t>
      </w:r>
      <w:r w:rsidRPr="0A4FC7E7">
        <w:rPr>
          <w:rFonts w:ascii="Calibri" w:hAnsi="Calibri" w:cs="Calibri"/>
          <w:sz w:val="24"/>
          <w:szCs w:val="24"/>
        </w:rPr>
        <w:t xml:space="preserve">no </w:t>
      </w:r>
      <w:r w:rsidRPr="0A4FC7E7" w:rsidR="00D16E06">
        <w:rPr>
          <w:rFonts w:ascii="Calibri" w:hAnsi="Calibri" w:cs="Calibri"/>
          <w:sz w:val="24"/>
          <w:szCs w:val="24"/>
        </w:rPr>
        <w:t>sub</w:t>
      </w:r>
      <w:r w:rsidRPr="0A4FC7E7">
        <w:rPr>
          <w:rFonts w:ascii="Calibri" w:hAnsi="Calibri" w:cs="Calibri"/>
          <w:sz w:val="24"/>
          <w:szCs w:val="24"/>
        </w:rPr>
        <w:t xml:space="preserve">item </w:t>
      </w:r>
      <w:r w:rsidRPr="0A4FC7E7" w:rsidR="22F56666">
        <w:rPr>
          <w:rFonts w:ascii="Calibri" w:hAnsi="Calibri" w:cs="Calibri"/>
          <w:sz w:val="24"/>
          <w:szCs w:val="24"/>
        </w:rPr>
        <w:t xml:space="preserve">3907.29.39 </w:t>
      </w:r>
      <w:r w:rsidRPr="0A4FC7E7">
        <w:rPr>
          <w:rFonts w:ascii="Calibri" w:hAnsi="Calibri" w:cs="Calibri"/>
          <w:sz w:val="24"/>
          <w:szCs w:val="24"/>
        </w:rPr>
        <w:t>da Nomenclatura Comum do Mercosul – NCM, originárias d</w:t>
      </w:r>
      <w:r w:rsidRPr="0A4FC7E7" w:rsidR="454727CB">
        <w:rPr>
          <w:rFonts w:ascii="Calibri" w:hAnsi="Calibri" w:cs="Calibri"/>
          <w:sz w:val="24"/>
          <w:szCs w:val="24"/>
        </w:rPr>
        <w:t>a China e dos Estados Unidos da América</w:t>
      </w:r>
      <w:r w:rsidRPr="0A4FC7E7">
        <w:rPr>
          <w:rFonts w:ascii="Calibri" w:hAnsi="Calibri" w:cs="Calibri"/>
          <w:sz w:val="24"/>
          <w:szCs w:val="24"/>
        </w:rPr>
        <w:t>, e de dano à indústria doméstica decorrente de tal prática.</w:t>
      </w:r>
    </w:p>
    <w:p w:rsidRPr="006044E4" w:rsidR="00641746" w:rsidP="00641746" w:rsidRDefault="00641746" w14:paraId="049F31CB"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Pr="006044E4" w:rsidR="00641746" w:rsidP="00641746" w:rsidRDefault="00641746" w14:paraId="53128261"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Pr="006044E4" w:rsidR="00641746" w:rsidP="00641746" w:rsidRDefault="00641746" w14:paraId="62486C05"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Pr="006044E4" w:rsidR="00641746" w:rsidP="00641746" w:rsidRDefault="00641746" w14:paraId="4101652C"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Pr="006044E4" w:rsidR="00641746" w:rsidP="00641746" w:rsidRDefault="00641746" w14:paraId="4B99056E"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Pr="006044E4" w:rsidR="00641746" w:rsidP="00641746" w:rsidRDefault="00641746" w14:paraId="1299C43A"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Pr="006044E4" w:rsidR="00641746" w:rsidP="00641746" w:rsidRDefault="00641746" w14:paraId="4DDBEF00"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Pr="006044E4" w:rsidR="00641746" w:rsidP="00641746" w:rsidRDefault="00641746" w14:paraId="3461D779"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Pr="006044E4" w:rsidR="00641746" w:rsidP="00641746" w:rsidRDefault="00641746" w14:paraId="3CF2D8B6"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Pr="006044E4" w:rsidR="00641746" w:rsidP="00641746" w:rsidRDefault="00641746" w14:paraId="0FB78278"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Pr="006044E4" w:rsidR="00641746" w:rsidP="00641746" w:rsidRDefault="00641746" w14:paraId="1FC39945"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00641746" w:rsidP="00641746" w:rsidRDefault="00641746" w14:paraId="0562CB0E"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00961D36" w:rsidP="00641746" w:rsidRDefault="00961D36" w14:paraId="34CE0A41"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00961D36" w:rsidP="00641746" w:rsidRDefault="00961D36" w14:paraId="62EBF3C5"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Pr="006044E4" w:rsidR="00961D36" w:rsidP="00641746" w:rsidRDefault="00961D36" w14:paraId="6D98A12B" w14:textId="77777777">
      <w:pPr>
        <w:pBdr>
          <w:top w:val="single" w:color="auto" w:sz="4" w:space="1"/>
          <w:left w:val="single" w:color="auto" w:sz="4" w:space="4"/>
          <w:bottom w:val="single" w:color="auto" w:sz="4" w:space="1"/>
          <w:right w:val="single" w:color="auto" w:sz="4" w:space="4"/>
        </w:pBdr>
        <w:jc w:val="both"/>
        <w:rPr>
          <w:rFonts w:ascii="Calibri" w:hAnsi="Calibri" w:cs="Calibri"/>
          <w:sz w:val="24"/>
          <w:szCs w:val="24"/>
        </w:rPr>
      </w:pPr>
    </w:p>
    <w:p w:rsidRPr="006044E4" w:rsidR="005E33FC" w:rsidP="0A4FC7E7" w:rsidRDefault="005E33FC" w14:paraId="6BC61D88" w14:textId="45FD9D6C">
      <w:pPr>
        <w:pBdr>
          <w:top w:val="single" w:color="auto" w:sz="4" w:space="1"/>
          <w:left w:val="single" w:color="auto" w:sz="4" w:space="4"/>
          <w:bottom w:val="single" w:color="auto" w:sz="4" w:space="1"/>
          <w:right w:val="single" w:color="auto" w:sz="4" w:space="4"/>
        </w:pBdr>
        <w:jc w:val="center"/>
        <w:rPr>
          <w:rFonts w:ascii="Calibri" w:hAnsi="Calibri" w:cs="Calibri"/>
          <w:sz w:val="24"/>
          <w:szCs w:val="24"/>
        </w:rPr>
      </w:pPr>
      <w:bookmarkStart w:name="_Hlk79143108" w:id="0"/>
      <w:r w:rsidRPr="0A4FC7E7">
        <w:rPr>
          <w:rFonts w:ascii="Calibri" w:hAnsi="Calibri" w:cs="Calibri"/>
          <w:sz w:val="24"/>
          <w:szCs w:val="24"/>
        </w:rPr>
        <w:t xml:space="preserve">dos </w:t>
      </w:r>
      <w:bookmarkStart w:name="_Hlk79508459" w:id="1"/>
      <w:r w:rsidRPr="0A4FC7E7">
        <w:rPr>
          <w:rFonts w:ascii="Calibri" w:hAnsi="Calibri" w:cs="Calibri"/>
          <w:sz w:val="24"/>
          <w:szCs w:val="24"/>
        </w:rPr>
        <w:t>Processos SEI n</w:t>
      </w:r>
      <w:r w:rsidRPr="0A4FC7E7">
        <w:rPr>
          <w:rFonts w:ascii="Calibri" w:hAnsi="Calibri" w:cs="Calibri"/>
          <w:sz w:val="24"/>
          <w:szCs w:val="24"/>
          <w:u w:val="single"/>
          <w:vertAlign w:val="superscript"/>
        </w:rPr>
        <w:t>os</w:t>
      </w:r>
      <w:r w:rsidRPr="0A4FC7E7">
        <w:rPr>
          <w:rFonts w:ascii="Calibri" w:hAnsi="Calibri" w:cs="Calibri"/>
          <w:sz w:val="24"/>
          <w:szCs w:val="24"/>
        </w:rPr>
        <w:t xml:space="preserve"> </w:t>
      </w:r>
      <w:r w:rsidRPr="0A4FC7E7" w:rsidR="2FFE20D8">
        <w:rPr>
          <w:rFonts w:ascii="Calibri" w:hAnsi="Calibri" w:cs="Calibri"/>
          <w:sz w:val="24"/>
          <w:szCs w:val="24"/>
        </w:rPr>
        <w:t>19972.101894/2023-90</w:t>
      </w:r>
      <w:r w:rsidRPr="0A4FC7E7">
        <w:rPr>
          <w:rFonts w:ascii="Calibri" w:hAnsi="Calibri" w:cs="Calibri"/>
          <w:color w:val="FF0000"/>
          <w:sz w:val="24"/>
          <w:szCs w:val="24"/>
        </w:rPr>
        <w:t xml:space="preserve"> </w:t>
      </w:r>
      <w:r w:rsidRPr="0A4FC7E7">
        <w:rPr>
          <w:rFonts w:ascii="Calibri" w:hAnsi="Calibri" w:cs="Calibri"/>
          <w:sz w:val="24"/>
          <w:szCs w:val="24"/>
        </w:rPr>
        <w:t xml:space="preserve">restrito e </w:t>
      </w:r>
      <w:r w:rsidRPr="0A4FC7E7" w:rsidR="7569DE7D">
        <w:rPr>
          <w:rFonts w:ascii="Calibri" w:hAnsi="Calibri" w:cs="Calibri"/>
          <w:sz w:val="24"/>
          <w:szCs w:val="24"/>
        </w:rPr>
        <w:t>19972.101895/2023-34</w:t>
      </w:r>
      <w:r w:rsidRPr="0A4FC7E7">
        <w:rPr>
          <w:rFonts w:ascii="Calibri" w:hAnsi="Calibri" w:cs="Calibri"/>
          <w:sz w:val="24"/>
          <w:szCs w:val="24"/>
        </w:rPr>
        <w:t xml:space="preserve"> confidencial</w:t>
      </w:r>
      <w:bookmarkEnd w:id="0"/>
      <w:bookmarkEnd w:id="1"/>
      <w:r w:rsidRPr="0A4FC7E7">
        <w:rPr>
          <w:rFonts w:ascii="Calibri" w:hAnsi="Calibri" w:cs="Calibri"/>
          <w:sz w:val="24"/>
          <w:szCs w:val="24"/>
        </w:rPr>
        <w:t xml:space="preserve"> </w:t>
      </w:r>
    </w:p>
    <w:p w:rsidRPr="006044E4" w:rsidR="00641746" w:rsidP="1B3827EA" w:rsidRDefault="00641746" w14:paraId="38B47C48" w14:textId="440B5978">
      <w:pPr>
        <w:pBdr>
          <w:top w:val="single" w:color="auto" w:sz="4" w:space="1"/>
          <w:left w:val="single" w:color="auto" w:sz="4" w:space="4"/>
          <w:bottom w:val="single" w:color="auto" w:sz="4" w:space="1"/>
          <w:right w:val="single" w:color="auto" w:sz="4" w:space="4"/>
        </w:pBdr>
        <w:jc w:val="center"/>
        <w:rPr>
          <w:rFonts w:ascii="Calibri" w:hAnsi="Calibri" w:cs="Calibri"/>
          <w:sz w:val="24"/>
          <w:szCs w:val="24"/>
        </w:rPr>
      </w:pPr>
      <w:r w:rsidRPr="1B3827EA">
        <w:rPr>
          <w:rFonts w:ascii="Calibri" w:hAnsi="Calibri" w:cs="Calibri"/>
          <w:sz w:val="24"/>
          <w:szCs w:val="24"/>
        </w:rPr>
        <w:t>Contato: (+55 61) 2027-</w:t>
      </w:r>
      <w:r w:rsidRPr="1B3827EA" w:rsidR="728101CF">
        <w:rPr>
          <w:rFonts w:ascii="Calibri" w:hAnsi="Calibri" w:cs="Calibri"/>
          <w:sz w:val="24"/>
          <w:szCs w:val="24"/>
        </w:rPr>
        <w:t>7770</w:t>
      </w:r>
      <w:r w:rsidRPr="1B3827EA">
        <w:rPr>
          <w:rFonts w:ascii="Calibri" w:hAnsi="Calibri" w:cs="Calibri"/>
          <w:sz w:val="24"/>
          <w:szCs w:val="24"/>
        </w:rPr>
        <w:t xml:space="preserve"> ou </w:t>
      </w:r>
      <w:r w:rsidRPr="1B3827EA" w:rsidR="63D3E970">
        <w:rPr>
          <w:rFonts w:ascii="Calibri" w:hAnsi="Calibri" w:cs="Calibri"/>
          <w:sz w:val="24"/>
          <w:szCs w:val="24"/>
        </w:rPr>
        <w:t>poliol@mdic.gov.br</w:t>
      </w:r>
    </w:p>
    <w:p w:rsidRPr="006044E4" w:rsidR="00641746" w:rsidP="00641746" w:rsidRDefault="00641746" w14:paraId="2946DB82" w14:textId="77777777">
      <w:pPr>
        <w:pBdr>
          <w:top w:val="single" w:color="auto" w:sz="4" w:space="1"/>
          <w:left w:val="single" w:color="auto" w:sz="4" w:space="4"/>
          <w:bottom w:val="single" w:color="auto" w:sz="4" w:space="1"/>
          <w:right w:val="single" w:color="auto" w:sz="4" w:space="4"/>
        </w:pBdr>
        <w:jc w:val="center"/>
        <w:rPr>
          <w:rFonts w:ascii="Calibri" w:hAnsi="Calibri" w:cs="Calibri"/>
          <w:bCs/>
          <w:sz w:val="24"/>
          <w:szCs w:val="24"/>
        </w:rPr>
      </w:pPr>
    </w:p>
    <w:p w:rsidRPr="006044E4" w:rsidR="00322F6C" w:rsidP="00791FF5" w:rsidRDefault="00322F6C" w14:paraId="5997CC1D" w14:textId="77777777">
      <w:pPr>
        <w:jc w:val="center"/>
        <w:rPr>
          <w:rFonts w:ascii="Calibri" w:hAnsi="Calibri" w:cs="Calibri"/>
          <w:sz w:val="24"/>
          <w:szCs w:val="24"/>
        </w:rPr>
      </w:pPr>
    </w:p>
    <w:p w:rsidRPr="006044E4" w:rsidR="00EA784A" w:rsidP="00856E08" w:rsidRDefault="00EA784A" w14:paraId="2B272C00" w14:textId="77777777">
      <w:pPr>
        <w:pStyle w:val="Ttulo1"/>
        <w:rPr>
          <w:rFonts w:ascii="Calibri" w:hAnsi="Calibri" w:cs="Calibri"/>
          <w:szCs w:val="24"/>
        </w:rPr>
      </w:pPr>
      <w:bookmarkStart w:name="_Toc12161860" w:id="2"/>
      <w:r w:rsidRPr="006044E4">
        <w:rPr>
          <w:rFonts w:ascii="Calibri" w:hAnsi="Calibri" w:cs="Calibri"/>
          <w:szCs w:val="24"/>
        </w:rPr>
        <w:t xml:space="preserve"> IN</w:t>
      </w:r>
      <w:bookmarkEnd w:id="2"/>
      <w:r w:rsidRPr="006044E4" w:rsidR="00856E08">
        <w:rPr>
          <w:rFonts w:ascii="Calibri" w:hAnsi="Calibri" w:cs="Calibri"/>
          <w:szCs w:val="24"/>
        </w:rPr>
        <w:t>STRUÇÕES GERAIS</w:t>
      </w:r>
    </w:p>
    <w:p w:rsidRPr="006044E4" w:rsidR="00856E08" w:rsidP="00856E08" w:rsidRDefault="00856E08" w14:paraId="110FFD37" w14:textId="77777777">
      <w:pPr>
        <w:rPr>
          <w:rFonts w:ascii="Calibri" w:hAnsi="Calibri" w:cs="Calibri"/>
        </w:rPr>
      </w:pPr>
    </w:p>
    <w:p w:rsidRPr="006044E4" w:rsidR="008B46FD" w:rsidP="008B46FD" w:rsidRDefault="008B46FD" w14:paraId="6B699379" w14:textId="77777777">
      <w:pPr>
        <w:jc w:val="both"/>
        <w:rPr>
          <w:rFonts w:ascii="Calibri" w:hAnsi="Calibri" w:cs="Calibri"/>
          <w:sz w:val="24"/>
          <w:szCs w:val="24"/>
        </w:rPr>
      </w:pPr>
    </w:p>
    <w:p w:rsidRPr="006044E4" w:rsidR="00B273EB" w:rsidP="0A4FC7E7" w:rsidRDefault="00B273EB" w14:paraId="030341D1" w14:textId="7ADF26F0">
      <w:pPr>
        <w:numPr>
          <w:ilvl w:val="0"/>
          <w:numId w:val="22"/>
        </w:numPr>
        <w:ind w:left="0" w:firstLine="0"/>
        <w:jc w:val="both"/>
        <w:rPr>
          <w:rFonts w:ascii="Calibri" w:hAnsi="Calibri" w:cs="Calibri"/>
          <w:sz w:val="24"/>
          <w:szCs w:val="24"/>
        </w:rPr>
      </w:pPr>
      <w:r w:rsidRPr="1B3827EA">
        <w:rPr>
          <w:rFonts w:ascii="Calibri" w:hAnsi="Calibri" w:cs="Calibri"/>
          <w:sz w:val="24"/>
          <w:szCs w:val="24"/>
        </w:rPr>
        <w:t xml:space="preserve">Este questionário tem por objetivo reunir informações necessárias à investigação da prática de dumping nas exportações para o Brasil de </w:t>
      </w:r>
      <w:r w:rsidRPr="00A6640C" w:rsidR="54BC5116">
        <w:rPr>
          <w:rFonts w:ascii="Calibri" w:hAnsi="Calibri" w:cs="Calibri"/>
          <w:sz w:val="24"/>
          <w:szCs w:val="24"/>
        </w:rPr>
        <w:t xml:space="preserve"> polióis </w:t>
      </w:r>
      <w:proofErr w:type="spellStart"/>
      <w:r w:rsidRPr="00A6640C" w:rsidR="54BC5116">
        <w:rPr>
          <w:rFonts w:ascii="Calibri" w:hAnsi="Calibri" w:cs="Calibri"/>
          <w:sz w:val="24"/>
          <w:szCs w:val="24"/>
        </w:rPr>
        <w:t>poliéteres</w:t>
      </w:r>
      <w:proofErr w:type="spellEnd"/>
      <w:r w:rsidRPr="00A6640C" w:rsidR="54BC5116">
        <w:rPr>
          <w:rFonts w:ascii="Calibri" w:hAnsi="Calibri" w:cs="Calibri"/>
          <w:sz w:val="24"/>
          <w:szCs w:val="24"/>
        </w:rPr>
        <w:t xml:space="preserve"> com peso molecular entre 300 e 4.500 g/mol e grau de pureza igual ou superior a 90%, incluindo as blendas que atendam a um grau mínimo e inclusive de 90% de concentração dos polióis </w:t>
      </w:r>
      <w:proofErr w:type="spellStart"/>
      <w:r w:rsidRPr="00A6640C" w:rsidR="54BC5116">
        <w:rPr>
          <w:rFonts w:ascii="Calibri" w:hAnsi="Calibri" w:cs="Calibri"/>
          <w:sz w:val="24"/>
          <w:szCs w:val="24"/>
        </w:rPr>
        <w:t>poliéteres</w:t>
      </w:r>
      <w:proofErr w:type="spellEnd"/>
      <w:r w:rsidRPr="00A6640C" w:rsidR="54BC5116">
        <w:rPr>
          <w:rFonts w:ascii="Calibri" w:hAnsi="Calibri" w:cs="Calibri"/>
          <w:sz w:val="24"/>
          <w:szCs w:val="24"/>
        </w:rPr>
        <w:t xml:space="preserve"> incluídos no escopo do pleito</w:t>
      </w:r>
      <w:r w:rsidRPr="1B3827EA">
        <w:rPr>
          <w:rFonts w:ascii="Calibri" w:hAnsi="Calibri" w:cs="Calibri"/>
          <w:sz w:val="24"/>
          <w:szCs w:val="24"/>
        </w:rPr>
        <w:t>, comumente</w:t>
      </w:r>
      <w:r w:rsidRPr="00A6640C">
        <w:rPr>
          <w:rFonts w:ascii="Calibri" w:hAnsi="Calibri" w:cs="Calibri"/>
          <w:sz w:val="24"/>
          <w:szCs w:val="24"/>
        </w:rPr>
        <w:t xml:space="preserve"> </w:t>
      </w:r>
      <w:r w:rsidRPr="1B3827EA">
        <w:rPr>
          <w:rFonts w:ascii="Calibri" w:hAnsi="Calibri" w:cs="Calibri"/>
          <w:sz w:val="24"/>
          <w:szCs w:val="24"/>
        </w:rPr>
        <w:t xml:space="preserve">classificadas no </w:t>
      </w:r>
      <w:r w:rsidRPr="1B3827EA" w:rsidR="00D16E06">
        <w:rPr>
          <w:rFonts w:ascii="Calibri" w:hAnsi="Calibri" w:cs="Calibri"/>
          <w:sz w:val="24"/>
          <w:szCs w:val="24"/>
        </w:rPr>
        <w:t>sub</w:t>
      </w:r>
      <w:r w:rsidRPr="1B3827EA">
        <w:rPr>
          <w:rFonts w:ascii="Calibri" w:hAnsi="Calibri" w:cs="Calibri"/>
          <w:sz w:val="24"/>
          <w:szCs w:val="24"/>
        </w:rPr>
        <w:t>item</w:t>
      </w:r>
      <w:r w:rsidRPr="00A6640C">
        <w:rPr>
          <w:rFonts w:ascii="Calibri" w:hAnsi="Calibri" w:cs="Calibri"/>
          <w:sz w:val="24"/>
          <w:szCs w:val="24"/>
        </w:rPr>
        <w:t xml:space="preserve"> </w:t>
      </w:r>
      <w:r w:rsidRPr="00A6640C" w:rsidR="3503E2C7">
        <w:rPr>
          <w:rFonts w:ascii="Calibri" w:hAnsi="Calibri" w:cs="Calibri"/>
          <w:sz w:val="24"/>
          <w:szCs w:val="24"/>
        </w:rPr>
        <w:t>3907.29.39</w:t>
      </w:r>
      <w:r w:rsidRPr="00A6640C">
        <w:rPr>
          <w:rFonts w:ascii="Calibri" w:hAnsi="Calibri" w:cs="Calibri"/>
          <w:sz w:val="24"/>
          <w:szCs w:val="24"/>
        </w:rPr>
        <w:t xml:space="preserve"> </w:t>
      </w:r>
      <w:r w:rsidRPr="1B3827EA">
        <w:rPr>
          <w:rFonts w:ascii="Calibri" w:hAnsi="Calibri" w:cs="Calibri"/>
          <w:sz w:val="24"/>
          <w:szCs w:val="24"/>
        </w:rPr>
        <w:t>da Nomenclatura Comum do Mercosul – NCM, originárias d</w:t>
      </w:r>
      <w:r w:rsidRPr="1B3827EA" w:rsidR="3FA1E38A">
        <w:rPr>
          <w:rFonts w:ascii="Calibri" w:hAnsi="Calibri" w:cs="Calibri"/>
          <w:sz w:val="24"/>
          <w:szCs w:val="24"/>
        </w:rPr>
        <w:t>a China e dos Estados Unidos</w:t>
      </w:r>
      <w:r w:rsidRPr="1B3827EA">
        <w:rPr>
          <w:rFonts w:ascii="Calibri" w:hAnsi="Calibri" w:cs="Calibri"/>
          <w:sz w:val="24"/>
          <w:szCs w:val="24"/>
        </w:rPr>
        <w:t>.</w:t>
      </w:r>
    </w:p>
    <w:p w:rsidRPr="006044E4" w:rsidR="00B273EB" w:rsidP="0A4FC7E7" w:rsidRDefault="00B273EB" w14:paraId="3FE9F23F" w14:textId="77777777">
      <w:pPr>
        <w:jc w:val="both"/>
        <w:rPr>
          <w:rFonts w:ascii="Calibri" w:hAnsi="Calibri" w:cs="Calibri"/>
          <w:sz w:val="24"/>
          <w:szCs w:val="24"/>
        </w:rPr>
      </w:pPr>
    </w:p>
    <w:p w:rsidRPr="006044E4" w:rsidR="008B46FD" w:rsidP="0A4FC7E7" w:rsidRDefault="008B46FD" w14:paraId="2B2529FD" w14:textId="77777777">
      <w:pPr>
        <w:numPr>
          <w:ilvl w:val="0"/>
          <w:numId w:val="22"/>
        </w:numPr>
        <w:ind w:left="0" w:firstLine="0"/>
        <w:jc w:val="both"/>
        <w:rPr>
          <w:rFonts w:ascii="Calibri" w:hAnsi="Calibri" w:cs="Calibri"/>
          <w:sz w:val="24"/>
          <w:szCs w:val="24"/>
        </w:rPr>
      </w:pPr>
      <w:r w:rsidRPr="0A4FC7E7">
        <w:rPr>
          <w:rFonts w:ascii="Calibri" w:hAnsi="Calibri" w:cs="Calibri"/>
          <w:sz w:val="24"/>
          <w:szCs w:val="24"/>
        </w:rPr>
        <w:t>Além das instruções contidas neste questionário, devem ser observadas as orientações presentes na notificação relativa ao início da investigação.</w:t>
      </w:r>
    </w:p>
    <w:p w:rsidRPr="006044E4" w:rsidR="008B46FD" w:rsidP="0A4FC7E7" w:rsidRDefault="008B46FD" w14:paraId="1F72F646" w14:textId="77777777">
      <w:pPr>
        <w:pStyle w:val="PargrafodaLista"/>
        <w:rPr>
          <w:rFonts w:ascii="Calibri" w:hAnsi="Calibri" w:cs="Calibri"/>
          <w:sz w:val="24"/>
          <w:szCs w:val="24"/>
        </w:rPr>
      </w:pPr>
    </w:p>
    <w:p w:rsidRPr="006044E4" w:rsidR="008B46FD" w:rsidP="008B46FD" w:rsidRDefault="008B46FD" w14:paraId="2B17D649" w14:textId="77777777">
      <w:pPr>
        <w:numPr>
          <w:ilvl w:val="0"/>
          <w:numId w:val="22"/>
        </w:numPr>
        <w:ind w:left="0" w:firstLine="0"/>
        <w:jc w:val="both"/>
        <w:rPr>
          <w:rFonts w:ascii="Calibri" w:hAnsi="Calibri" w:cs="Calibri"/>
          <w:sz w:val="24"/>
          <w:szCs w:val="24"/>
        </w:rPr>
      </w:pPr>
      <w:r w:rsidRPr="0A4FC7E7">
        <w:rPr>
          <w:rFonts w:ascii="Calibri" w:hAnsi="Calibri" w:cs="Calibri"/>
          <w:sz w:val="24"/>
          <w:szCs w:val="24"/>
        </w:rPr>
        <w:t xml:space="preserve">A resposta a </w:t>
      </w:r>
      <w:proofErr w:type="spellStart"/>
      <w:r w:rsidRPr="0A4FC7E7">
        <w:rPr>
          <w:rFonts w:ascii="Calibri" w:hAnsi="Calibri" w:cs="Calibri"/>
          <w:sz w:val="24"/>
          <w:szCs w:val="24"/>
        </w:rPr>
        <w:t>este</w:t>
      </w:r>
      <w:proofErr w:type="spellEnd"/>
      <w:r w:rsidRPr="0A4FC7E7">
        <w:rPr>
          <w:rFonts w:ascii="Calibri" w:hAnsi="Calibri" w:cs="Calibri"/>
          <w:sz w:val="24"/>
          <w:szCs w:val="24"/>
        </w:rPr>
        <w:t xml:space="preserve"> questionário deve ser capeada por documento assinado por pessoa que tenha poderes para atuar em nome da empresa. </w:t>
      </w:r>
    </w:p>
    <w:p w:rsidRPr="006044E4" w:rsidR="008B46FD" w:rsidP="008B46FD" w:rsidRDefault="008B46FD" w14:paraId="08CE6F91" w14:textId="77777777">
      <w:pPr>
        <w:pStyle w:val="PargrafodaLista"/>
        <w:rPr>
          <w:rFonts w:ascii="Calibri" w:hAnsi="Calibri" w:cs="Calibri"/>
          <w:sz w:val="24"/>
          <w:szCs w:val="24"/>
        </w:rPr>
      </w:pPr>
    </w:p>
    <w:p w:rsidRPr="006044E4" w:rsidR="008B46FD" w:rsidP="008B46FD" w:rsidRDefault="008B46FD" w14:paraId="54881D64" w14:textId="77777777">
      <w:pPr>
        <w:numPr>
          <w:ilvl w:val="0"/>
          <w:numId w:val="22"/>
        </w:numPr>
        <w:ind w:left="0" w:firstLine="0"/>
        <w:jc w:val="both"/>
        <w:rPr>
          <w:rFonts w:ascii="Calibri" w:hAnsi="Calibri" w:cs="Calibri"/>
          <w:sz w:val="24"/>
          <w:szCs w:val="24"/>
        </w:rPr>
      </w:pPr>
      <w:r w:rsidRPr="0A4FC7E7">
        <w:rPr>
          <w:rFonts w:ascii="Calibri" w:hAnsi="Calibri" w:cs="Calibri"/>
          <w:sz w:val="24"/>
          <w:szCs w:val="24"/>
        </w:rPr>
        <w:t>Toda documentação a ser apresentada deverá sempre fazer referência ao produto objeto da investigação e ao número do processo indicado na capa deste questionário.</w:t>
      </w:r>
    </w:p>
    <w:p w:rsidRPr="006044E4" w:rsidR="008B46FD" w:rsidP="008B46FD" w:rsidRDefault="008B46FD" w14:paraId="61CDCEAD" w14:textId="77777777">
      <w:pPr>
        <w:pStyle w:val="PargrafodaLista"/>
        <w:rPr>
          <w:rFonts w:ascii="Calibri" w:hAnsi="Calibri" w:cs="Calibri"/>
          <w:sz w:val="24"/>
          <w:szCs w:val="24"/>
        </w:rPr>
      </w:pPr>
    </w:p>
    <w:p w:rsidRPr="006044E4" w:rsidR="008B46FD" w:rsidP="008B46FD" w:rsidRDefault="008B46FD" w14:paraId="4FCD56A0" w14:textId="77777777">
      <w:pPr>
        <w:numPr>
          <w:ilvl w:val="0"/>
          <w:numId w:val="22"/>
        </w:numPr>
        <w:ind w:left="0" w:firstLine="0"/>
        <w:jc w:val="both"/>
        <w:rPr>
          <w:rFonts w:ascii="Calibri" w:hAnsi="Calibri" w:cs="Calibri"/>
          <w:sz w:val="24"/>
          <w:szCs w:val="24"/>
        </w:rPr>
      </w:pPr>
      <w:r w:rsidRPr="0A4FC7E7">
        <w:rPr>
          <w:rFonts w:ascii="Calibri" w:hAnsi="Calibri" w:cs="Calibr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rsidRPr="006044E4" w:rsidR="008B46FD" w:rsidP="008B46FD" w:rsidRDefault="008B46FD" w14:paraId="6BB9E253" w14:textId="77777777">
      <w:pPr>
        <w:pStyle w:val="PargrafodaLista"/>
        <w:rPr>
          <w:rFonts w:ascii="Calibri" w:hAnsi="Calibri" w:cs="Calibri"/>
          <w:sz w:val="24"/>
          <w:szCs w:val="24"/>
        </w:rPr>
      </w:pPr>
    </w:p>
    <w:p w:rsidRPr="006044E4" w:rsidR="008B46FD" w:rsidP="008B46FD" w:rsidRDefault="008B46FD" w14:paraId="209ECC3B" w14:textId="77777777">
      <w:pPr>
        <w:numPr>
          <w:ilvl w:val="0"/>
          <w:numId w:val="22"/>
        </w:numPr>
        <w:ind w:left="0" w:firstLine="0"/>
        <w:jc w:val="both"/>
        <w:rPr>
          <w:rFonts w:ascii="Calibri" w:hAnsi="Calibri" w:cs="Calibri"/>
          <w:sz w:val="24"/>
          <w:szCs w:val="24"/>
        </w:rPr>
      </w:pPr>
      <w:r w:rsidRPr="0A4FC7E7">
        <w:rPr>
          <w:rFonts w:ascii="Calibri" w:hAnsi="Calibri" w:cs="Calibri"/>
          <w:sz w:val="24"/>
          <w:szCs w:val="24"/>
        </w:rPr>
        <w:t>Respostas ao questionário deverão refletir exclusivamente operações de venda da empresa, mesmo no caso de controlar ou de ser controlada, associada ou relacionada a importador brasileiro.</w:t>
      </w:r>
    </w:p>
    <w:p w:rsidRPr="006044E4" w:rsidR="008B46FD" w:rsidP="008B46FD" w:rsidRDefault="008B46FD" w14:paraId="23DE523C" w14:textId="77777777">
      <w:pPr>
        <w:pStyle w:val="PargrafodaLista"/>
        <w:rPr>
          <w:rFonts w:ascii="Calibri" w:hAnsi="Calibri" w:cs="Calibri"/>
          <w:sz w:val="24"/>
          <w:szCs w:val="24"/>
        </w:rPr>
      </w:pPr>
    </w:p>
    <w:p w:rsidRPr="006044E4" w:rsidR="008B46FD" w:rsidP="008B46FD" w:rsidRDefault="008B46FD" w14:paraId="1375AA7B" w14:textId="77777777">
      <w:pPr>
        <w:numPr>
          <w:ilvl w:val="0"/>
          <w:numId w:val="22"/>
        </w:numPr>
        <w:ind w:left="0" w:firstLine="0"/>
        <w:jc w:val="both"/>
        <w:rPr>
          <w:rFonts w:ascii="Calibri" w:hAnsi="Calibri" w:cs="Calibri"/>
          <w:sz w:val="24"/>
          <w:szCs w:val="24"/>
        </w:rPr>
      </w:pPr>
      <w:r w:rsidRPr="0A4FC7E7">
        <w:rPr>
          <w:rFonts w:ascii="Calibri" w:hAnsi="Calibri" w:cs="Calibri"/>
          <w:sz w:val="24"/>
          <w:szCs w:val="24"/>
        </w:rPr>
        <w:t>Em nenhuma hipótese serão aceitas respostas de produtor/exportador em conjunto com aquelas de importadores brasileiros.</w:t>
      </w:r>
    </w:p>
    <w:p w:rsidRPr="006044E4" w:rsidR="008B46FD" w:rsidP="008B46FD" w:rsidRDefault="008B46FD" w14:paraId="52E56223" w14:textId="77777777">
      <w:pPr>
        <w:pStyle w:val="PargrafodaLista"/>
        <w:rPr>
          <w:rFonts w:ascii="Calibri" w:hAnsi="Calibri" w:cs="Calibri"/>
          <w:sz w:val="24"/>
          <w:szCs w:val="24"/>
        </w:rPr>
      </w:pPr>
    </w:p>
    <w:p w:rsidR="008B46FD" w:rsidP="008B46FD" w:rsidRDefault="009F7B04" w14:paraId="1604C7CD"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O Departamento</w:t>
      </w:r>
      <w:r w:rsidRPr="0A4FC7E7" w:rsidR="008B46FD">
        <w:rPr>
          <w:rFonts w:ascii="Calibri" w:hAnsi="Calibri" w:cs="Calibri"/>
          <w:sz w:val="24"/>
          <w:szCs w:val="24"/>
        </w:rPr>
        <w:t xml:space="preserve"> de Defesa Comercial (</w:t>
      </w:r>
      <w:r w:rsidRPr="0A4FC7E7">
        <w:rPr>
          <w:rFonts w:ascii="Calibri" w:hAnsi="Calibri" w:cs="Calibri"/>
          <w:sz w:val="24"/>
          <w:szCs w:val="24"/>
        </w:rPr>
        <w:t>DECOM</w:t>
      </w:r>
      <w:r w:rsidRPr="0A4FC7E7" w:rsidR="008B46FD">
        <w:rPr>
          <w:rFonts w:ascii="Calibri" w:hAnsi="Calibri" w:cs="Calibri"/>
          <w:sz w:val="24"/>
          <w:szCs w:val="24"/>
        </w:rPr>
        <w:t>) poderá conduzir verificação(</w:t>
      </w:r>
      <w:proofErr w:type="spellStart"/>
      <w:r w:rsidRPr="0A4FC7E7" w:rsidR="008B46FD">
        <w:rPr>
          <w:rFonts w:ascii="Calibri" w:hAnsi="Calibri" w:cs="Calibri"/>
          <w:sz w:val="24"/>
          <w:szCs w:val="24"/>
        </w:rPr>
        <w:t>ões</w:t>
      </w:r>
      <w:proofErr w:type="spellEnd"/>
      <w:r w:rsidRPr="0A4FC7E7" w:rsidR="008B46FD">
        <w:rPr>
          <w:rFonts w:ascii="Calibri" w:hAnsi="Calibri" w:cs="Calibri"/>
          <w:sz w:val="24"/>
          <w:szCs w:val="24"/>
        </w:rPr>
        <w:t xml:space="preserve">) </w:t>
      </w:r>
      <w:r w:rsidRPr="0A4FC7E7" w:rsidR="007F79F9">
        <w:rPr>
          <w:rFonts w:ascii="Calibri" w:hAnsi="Calibri" w:cs="Calibri"/>
          <w:sz w:val="24"/>
          <w:szCs w:val="24"/>
        </w:rPr>
        <w:t>in loco</w:t>
      </w:r>
      <w:r w:rsidRPr="0A4FC7E7" w:rsidR="008B46FD">
        <w:rPr>
          <w:rFonts w:ascii="Calibri" w:hAnsi="Calibri" w:cs="Calibri"/>
          <w:sz w:val="24"/>
          <w:szCs w:val="24"/>
        </w:rPr>
        <w:t xml:space="preserve"> para examinar os registros da(s) empresa(s) e comprovar as informações fornecidas. Planilhas e documentos auxiliares utilizados na elaboração da </w:t>
      </w:r>
      <w:r w:rsidRPr="0A4FC7E7" w:rsidR="00246596">
        <w:rPr>
          <w:rFonts w:ascii="Calibri" w:hAnsi="Calibri" w:cs="Calibri"/>
          <w:sz w:val="24"/>
          <w:szCs w:val="24"/>
        </w:rPr>
        <w:t>resposta ao questionário</w:t>
      </w:r>
      <w:r w:rsidRPr="0A4FC7E7" w:rsidR="008B46FD">
        <w:rPr>
          <w:rFonts w:ascii="Calibri" w:hAnsi="Calibri" w:cs="Calibri"/>
          <w:sz w:val="24"/>
          <w:szCs w:val="24"/>
        </w:rPr>
        <w:t xml:space="preserve"> devem ser preservados, para fins de eventual(</w:t>
      </w:r>
      <w:proofErr w:type="spellStart"/>
      <w:r w:rsidRPr="0A4FC7E7" w:rsidR="008B46FD">
        <w:rPr>
          <w:rFonts w:ascii="Calibri" w:hAnsi="Calibri" w:cs="Calibri"/>
          <w:sz w:val="24"/>
          <w:szCs w:val="24"/>
        </w:rPr>
        <w:t>is</w:t>
      </w:r>
      <w:proofErr w:type="spellEnd"/>
      <w:r w:rsidRPr="0A4FC7E7" w:rsidR="008B46FD">
        <w:rPr>
          <w:rFonts w:ascii="Calibri" w:hAnsi="Calibri" w:cs="Calibri"/>
          <w:sz w:val="24"/>
          <w:szCs w:val="24"/>
        </w:rPr>
        <w:t>) verificação(</w:t>
      </w:r>
      <w:proofErr w:type="spellStart"/>
      <w:r w:rsidRPr="0A4FC7E7" w:rsidR="008B46FD">
        <w:rPr>
          <w:rFonts w:ascii="Calibri" w:hAnsi="Calibri" w:cs="Calibri"/>
          <w:sz w:val="24"/>
          <w:szCs w:val="24"/>
        </w:rPr>
        <w:t>ões</w:t>
      </w:r>
      <w:proofErr w:type="spellEnd"/>
      <w:r w:rsidRPr="0A4FC7E7" w:rsidR="008B46FD">
        <w:rPr>
          <w:rFonts w:ascii="Calibri" w:hAnsi="Calibri" w:cs="Calibri"/>
          <w:sz w:val="24"/>
          <w:szCs w:val="24"/>
        </w:rPr>
        <w:t xml:space="preserve">) </w:t>
      </w:r>
      <w:r w:rsidRPr="0A4FC7E7" w:rsidR="007F79F9">
        <w:rPr>
          <w:rFonts w:ascii="Calibri" w:hAnsi="Calibri" w:cs="Calibri"/>
          <w:sz w:val="24"/>
          <w:szCs w:val="24"/>
        </w:rPr>
        <w:t>in loco</w:t>
      </w:r>
      <w:r w:rsidRPr="0A4FC7E7" w:rsidR="008B46FD">
        <w:rPr>
          <w:rFonts w:ascii="Calibri" w:hAnsi="Calibri" w:cs="Calibri"/>
          <w:sz w:val="24"/>
          <w:szCs w:val="24"/>
        </w:rPr>
        <w:t>.</w:t>
      </w:r>
      <w:r w:rsidRPr="0A4FC7E7" w:rsidR="00AB131F">
        <w:rPr>
          <w:rFonts w:ascii="Calibri" w:hAnsi="Calibri" w:cs="Calibr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rsidR="00AB131F" w:rsidP="00AB131F" w:rsidRDefault="00AB131F" w14:paraId="07547A01" w14:textId="77777777">
      <w:pPr>
        <w:pStyle w:val="PargrafodaLista"/>
        <w:rPr>
          <w:rFonts w:ascii="Calibri" w:hAnsi="Calibri" w:cs="Calibri"/>
          <w:sz w:val="24"/>
          <w:szCs w:val="24"/>
        </w:rPr>
      </w:pPr>
    </w:p>
    <w:p w:rsidRPr="006044E4" w:rsidR="00AB131F" w:rsidP="008B46FD" w:rsidRDefault="00AB131F" w14:paraId="399347BB"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Durante eventual verificação in loco, o DECOM poderá solicitar que a empresa recrie em tempo real todas as etapas necessárias à extração dos dados reportados.</w:t>
      </w:r>
    </w:p>
    <w:p w:rsidRPr="006044E4" w:rsidR="008B46FD" w:rsidP="00AB131F" w:rsidRDefault="008B46FD" w14:paraId="5043CB0F" w14:textId="77777777">
      <w:pPr>
        <w:tabs>
          <w:tab w:val="left" w:pos="142"/>
        </w:tabs>
        <w:autoSpaceDE w:val="0"/>
        <w:autoSpaceDN w:val="0"/>
        <w:adjustRightInd w:val="0"/>
        <w:jc w:val="both"/>
        <w:rPr>
          <w:rFonts w:ascii="Calibri" w:hAnsi="Calibri" w:cs="Calibri"/>
          <w:sz w:val="24"/>
          <w:szCs w:val="24"/>
        </w:rPr>
      </w:pPr>
    </w:p>
    <w:p w:rsidRPr="006044E4" w:rsidR="008B46FD" w:rsidP="008B46FD" w:rsidRDefault="008B46FD" w14:paraId="0493FC58"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rsidRPr="006044E4" w:rsidR="008B46FD" w:rsidP="008B46FD" w:rsidRDefault="008B46FD" w14:paraId="07459315" w14:textId="77777777">
      <w:pPr>
        <w:pStyle w:val="PargrafodaLista"/>
        <w:rPr>
          <w:rFonts w:ascii="Calibri" w:hAnsi="Calibri" w:cs="Calibri"/>
          <w:sz w:val="24"/>
          <w:szCs w:val="24"/>
        </w:rPr>
      </w:pPr>
    </w:p>
    <w:p w:rsidRPr="006044E4" w:rsidR="008B46FD" w:rsidP="008B46FD" w:rsidRDefault="00B273EB" w14:paraId="07B72A83"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 xml:space="preserve">         </w:t>
      </w:r>
      <w:r w:rsidRPr="0A4FC7E7" w:rsidR="008B46FD">
        <w:rPr>
          <w:rFonts w:ascii="Calibri" w:hAnsi="Calibri" w:cs="Calibri"/>
          <w:sz w:val="24"/>
          <w:szCs w:val="24"/>
        </w:rPr>
        <w:t>Tanto as justificativas quanto o resumo não confidencial deverão constar da versão restrita da resposta ao questionário.</w:t>
      </w:r>
    </w:p>
    <w:p w:rsidRPr="006044E4" w:rsidR="008B46FD" w:rsidP="008B46FD" w:rsidRDefault="008B46FD" w14:paraId="6537F28F" w14:textId="77777777">
      <w:pPr>
        <w:pStyle w:val="PargrafodaLista"/>
        <w:rPr>
          <w:rFonts w:ascii="Calibri" w:hAnsi="Calibri" w:cs="Calibri"/>
          <w:sz w:val="24"/>
          <w:szCs w:val="24"/>
        </w:rPr>
      </w:pPr>
    </w:p>
    <w:p w:rsidRPr="006044E4" w:rsidR="008B46FD" w:rsidP="008B46FD" w:rsidRDefault="00B273EB" w14:paraId="4CAA9BE6"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 xml:space="preserve"> </w:t>
      </w:r>
      <w:r w:rsidRPr="0A4FC7E7" w:rsidR="008B46FD">
        <w:rPr>
          <w:rFonts w:ascii="Calibri" w:hAnsi="Calibri" w:cs="Calibri"/>
          <w:sz w:val="24"/>
          <w:szCs w:val="24"/>
        </w:rPr>
        <w:t>A versão confidencial da resposta ao questionário, assim como outras informações confidenciais, deverá conter a expressão CONFIDENCIAL em todas as suas páginas, centralizada no alto e no pé de cada página, em cor vermelha.</w:t>
      </w:r>
    </w:p>
    <w:p w:rsidRPr="006044E4" w:rsidR="008B46FD" w:rsidP="008B46FD" w:rsidRDefault="008B46FD" w14:paraId="6DFB9E20" w14:textId="77777777">
      <w:pPr>
        <w:pStyle w:val="PargrafodaLista"/>
        <w:rPr>
          <w:rFonts w:ascii="Calibri" w:hAnsi="Calibri" w:cs="Calibri"/>
          <w:sz w:val="24"/>
          <w:szCs w:val="24"/>
        </w:rPr>
      </w:pPr>
    </w:p>
    <w:p w:rsidRPr="006044E4" w:rsidR="008B46FD" w:rsidP="008B46FD" w:rsidRDefault="008B46FD" w14:paraId="1EF07E5E"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 xml:space="preserve">A versão restrita da resposta ao questionário deverá conter a expressão RESTRITA em todas as suas páginas, centralizada no alto e no pé de cada página, na cor azul. </w:t>
      </w:r>
    </w:p>
    <w:p w:rsidRPr="006044E4" w:rsidR="008B46FD" w:rsidP="008B46FD" w:rsidRDefault="008B46FD" w14:paraId="70DF9E56" w14:textId="77777777">
      <w:pPr>
        <w:pStyle w:val="PargrafodaLista"/>
        <w:rPr>
          <w:rFonts w:ascii="Calibri" w:hAnsi="Calibri" w:cs="Calibri"/>
          <w:sz w:val="24"/>
          <w:szCs w:val="24"/>
        </w:rPr>
      </w:pPr>
    </w:p>
    <w:p w:rsidRPr="006044E4" w:rsidR="008B46FD" w:rsidP="008B46FD" w:rsidRDefault="008B46FD" w14:paraId="6D3C84E5"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 xml:space="preserve">Será dispensado tratamento de informação pública a todas as informações que não forem claramente identificadas como confidenciais ou restritas. </w:t>
      </w:r>
    </w:p>
    <w:p w:rsidRPr="006044E4" w:rsidR="008B46FD" w:rsidP="008B46FD" w:rsidRDefault="008B46FD" w14:paraId="44E871BC" w14:textId="77777777">
      <w:pPr>
        <w:pStyle w:val="PargrafodaLista"/>
        <w:rPr>
          <w:rFonts w:ascii="Calibri" w:hAnsi="Calibri" w:cs="Calibri"/>
          <w:sz w:val="24"/>
          <w:szCs w:val="24"/>
        </w:rPr>
      </w:pPr>
    </w:p>
    <w:p w:rsidRPr="006044E4" w:rsidR="00B273EB" w:rsidP="00B273EB" w:rsidRDefault="00B273EB" w14:paraId="10EEDD59"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 xml:space="preserve">Deverão ser protocoladas, simultaneamente, uma versão confidencial e uma versão restrita da resposta ao questionário. </w:t>
      </w:r>
    </w:p>
    <w:p w:rsidRPr="006044E4" w:rsidR="003053AA" w:rsidP="003053AA" w:rsidRDefault="003053AA" w14:paraId="144A5D23" w14:textId="77777777">
      <w:pPr>
        <w:pStyle w:val="PargrafodaLista"/>
        <w:rPr>
          <w:rFonts w:ascii="Calibri" w:hAnsi="Calibri" w:cs="Calibri"/>
          <w:sz w:val="24"/>
          <w:szCs w:val="24"/>
        </w:rPr>
      </w:pPr>
    </w:p>
    <w:p w:rsidRPr="006044E4" w:rsidR="003053AA" w:rsidP="003053AA" w:rsidRDefault="003053AA" w14:paraId="7E9C4077"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 xml:space="preserve">Recomenda-se que os arquivos sejam nomeados de forma curta, </w:t>
      </w:r>
      <w:proofErr w:type="spellStart"/>
      <w:r w:rsidRPr="0A4FC7E7">
        <w:rPr>
          <w:rFonts w:ascii="Calibri" w:hAnsi="Calibri" w:cs="Calibri"/>
          <w:sz w:val="24"/>
          <w:szCs w:val="24"/>
        </w:rPr>
        <w:t>XX_YYYY_nome</w:t>
      </w:r>
      <w:proofErr w:type="spellEnd"/>
      <w:r w:rsidRPr="0A4FC7E7">
        <w:rPr>
          <w:rFonts w:ascii="Calibri" w:hAnsi="Calibri" w:cs="Calibri"/>
          <w:sz w:val="24"/>
          <w:szCs w:val="24"/>
        </w:rPr>
        <w:t xml:space="preserve"> arquivo, sendo XX = número do arquivo (correspondendo à quantidade de arquivos enviada) e YYYY = tratamento do documento (CONF ou REST).</w:t>
      </w:r>
    </w:p>
    <w:p w:rsidRPr="006044E4" w:rsidR="00B273EB" w:rsidP="00B273EB" w:rsidRDefault="00B273EB" w14:paraId="738610EB" w14:textId="77777777">
      <w:pPr>
        <w:pStyle w:val="PargrafodaLista"/>
        <w:rPr>
          <w:rFonts w:ascii="Calibri" w:hAnsi="Calibri" w:cs="Calibri"/>
          <w:sz w:val="24"/>
          <w:szCs w:val="24"/>
        </w:rPr>
      </w:pPr>
    </w:p>
    <w:p w:rsidRPr="006044E4" w:rsidR="005E33FC" w:rsidP="005E33FC" w:rsidRDefault="005E33FC" w14:paraId="693EA8E9"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bookmarkStart w:name="_Hlk80275898" w:id="3"/>
      <w:bookmarkStart w:name="_Hlk80276022" w:id="4"/>
      <w:r w:rsidRPr="0A4FC7E7">
        <w:rPr>
          <w:rFonts w:ascii="Calibri" w:hAnsi="Calibri" w:cs="Calibri"/>
          <w:sz w:val="24"/>
          <w:szCs w:val="24"/>
        </w:rPr>
        <w:t>Os arquivos eletrônicos com as respostas ao questionário deverão estar no formato “.</w:t>
      </w:r>
      <w:proofErr w:type="spellStart"/>
      <w:r w:rsidRPr="0A4FC7E7">
        <w:rPr>
          <w:rFonts w:ascii="Calibri" w:hAnsi="Calibri" w:cs="Calibri"/>
          <w:sz w:val="24"/>
          <w:szCs w:val="24"/>
        </w:rPr>
        <w:t>pdf</w:t>
      </w:r>
      <w:proofErr w:type="spellEnd"/>
      <w:r w:rsidRPr="0A4FC7E7">
        <w:rPr>
          <w:rFonts w:ascii="Calibri" w:hAnsi="Calibri" w:cs="Calibri"/>
          <w:sz w:val="24"/>
          <w:szCs w:val="24"/>
        </w:rPr>
        <w:t>” e as planilhas nos formatos “.</w:t>
      </w:r>
      <w:proofErr w:type="spellStart"/>
      <w:r w:rsidRPr="0A4FC7E7">
        <w:rPr>
          <w:rFonts w:ascii="Calibri" w:hAnsi="Calibri" w:cs="Calibri"/>
          <w:sz w:val="24"/>
          <w:szCs w:val="24"/>
        </w:rPr>
        <w:t>xlsx</w:t>
      </w:r>
      <w:proofErr w:type="spellEnd"/>
      <w:r w:rsidRPr="0A4FC7E7">
        <w:rPr>
          <w:rFonts w:ascii="Calibri" w:hAnsi="Calibri" w:cs="Calibri"/>
          <w:sz w:val="24"/>
          <w:szCs w:val="24"/>
        </w:rPr>
        <w:t>” ou “.</w:t>
      </w:r>
      <w:proofErr w:type="spellStart"/>
      <w:r w:rsidRPr="0A4FC7E7">
        <w:rPr>
          <w:rFonts w:ascii="Calibri" w:hAnsi="Calibri" w:cs="Calibri"/>
          <w:sz w:val="24"/>
          <w:szCs w:val="24"/>
        </w:rPr>
        <w:t>xlsb</w:t>
      </w:r>
      <w:proofErr w:type="spellEnd"/>
      <w:r w:rsidRPr="0A4FC7E7">
        <w:rPr>
          <w:rFonts w:ascii="Calibri" w:hAnsi="Calibri" w:cs="Calibri"/>
          <w:sz w:val="24"/>
          <w:szCs w:val="24"/>
        </w:rPr>
        <w:t>”. Os arquivos em formato “.</w:t>
      </w:r>
      <w:proofErr w:type="spellStart"/>
      <w:r w:rsidRPr="0A4FC7E7">
        <w:rPr>
          <w:rFonts w:ascii="Calibri" w:hAnsi="Calibri" w:cs="Calibri"/>
          <w:sz w:val="24"/>
          <w:szCs w:val="24"/>
        </w:rPr>
        <w:t>xlsx</w:t>
      </w:r>
      <w:proofErr w:type="spellEnd"/>
      <w:r w:rsidRPr="0A4FC7E7">
        <w:rPr>
          <w:rFonts w:ascii="Calibri" w:hAnsi="Calibri" w:cs="Calibri"/>
          <w:sz w:val="24"/>
          <w:szCs w:val="24"/>
        </w:rPr>
        <w:t>” ou “</w:t>
      </w:r>
      <w:proofErr w:type="spellStart"/>
      <w:r w:rsidRPr="0A4FC7E7">
        <w:rPr>
          <w:rFonts w:ascii="Calibri" w:hAnsi="Calibri" w:cs="Calibri"/>
          <w:sz w:val="24"/>
          <w:szCs w:val="24"/>
        </w:rPr>
        <w:t>xlsb</w:t>
      </w:r>
      <w:proofErr w:type="spellEnd"/>
      <w:r w:rsidRPr="0A4FC7E7">
        <w:rPr>
          <w:rFonts w:ascii="Calibri" w:hAnsi="Calibri" w:cs="Calibri"/>
          <w:sz w:val="24"/>
          <w:szCs w:val="24"/>
        </w:rPr>
        <w:t xml:space="preserve">” deverão ser submetidos compactados dentro de arquivos eletrônicos no formato “.zip de até 30 (trinta) MB. </w:t>
      </w:r>
    </w:p>
    <w:p w:rsidRPr="006044E4" w:rsidR="005E33FC" w:rsidP="005E33FC" w:rsidRDefault="005E33FC" w14:paraId="637805D2" w14:textId="77777777">
      <w:pPr>
        <w:pStyle w:val="PargrafodaLista"/>
        <w:rPr>
          <w:rFonts w:ascii="Calibri" w:hAnsi="Calibri" w:cs="Calibri"/>
          <w:sz w:val="24"/>
          <w:szCs w:val="24"/>
        </w:rPr>
      </w:pPr>
    </w:p>
    <w:p w:rsidRPr="006044E4" w:rsidR="005E33FC" w:rsidP="005E33FC" w:rsidRDefault="005E33FC" w14:paraId="4140B78B"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Os arquivos com tamanho superior a 30 (trinta) MB devem ser particionados.  Planilhas em formato “.</w:t>
      </w:r>
      <w:proofErr w:type="spellStart"/>
      <w:r w:rsidRPr="0A4FC7E7">
        <w:rPr>
          <w:rFonts w:ascii="Calibri" w:hAnsi="Calibri" w:cs="Calibri"/>
          <w:sz w:val="24"/>
          <w:szCs w:val="24"/>
        </w:rPr>
        <w:t>xlsx</w:t>
      </w:r>
      <w:proofErr w:type="spellEnd"/>
      <w:r w:rsidRPr="0A4FC7E7">
        <w:rPr>
          <w:rFonts w:ascii="Calibri" w:hAnsi="Calibri" w:cs="Calibri"/>
          <w:sz w:val="24"/>
          <w:szCs w:val="24"/>
        </w:rPr>
        <w:t>” podem ser apresentadas no formato “.</w:t>
      </w:r>
      <w:proofErr w:type="spellStart"/>
      <w:r w:rsidRPr="0A4FC7E7">
        <w:rPr>
          <w:rFonts w:ascii="Calibri" w:hAnsi="Calibri" w:cs="Calibri"/>
          <w:sz w:val="24"/>
          <w:szCs w:val="24"/>
        </w:rPr>
        <w:t>xlsb</w:t>
      </w:r>
      <w:proofErr w:type="spellEnd"/>
      <w:r w:rsidRPr="0A4FC7E7">
        <w:rPr>
          <w:rFonts w:ascii="Calibri" w:hAnsi="Calibri" w:cs="Calibri"/>
          <w:sz w:val="24"/>
          <w:szCs w:val="24"/>
        </w:rPr>
        <w:t>”, reduzindo seu tamanho. Caso não seja suficiente, sugere-se que apêndices em formato “.</w:t>
      </w:r>
      <w:proofErr w:type="spellStart"/>
      <w:r w:rsidRPr="0A4FC7E7">
        <w:rPr>
          <w:rFonts w:ascii="Calibri" w:hAnsi="Calibri" w:cs="Calibri"/>
          <w:sz w:val="24"/>
          <w:szCs w:val="24"/>
        </w:rPr>
        <w:t>xlsx</w:t>
      </w:r>
      <w:proofErr w:type="spellEnd"/>
      <w:r w:rsidRPr="0A4FC7E7">
        <w:rPr>
          <w:rFonts w:ascii="Calibri" w:hAnsi="Calibri" w:cs="Calibri"/>
          <w:sz w:val="24"/>
          <w:szCs w:val="24"/>
        </w:rPr>
        <w:t>” sejam particionados por aba/ano ou que as informações de determinado apêndice sejam divididas em períodos, semestres ou trimestres, de forma a evitar ao máximo a divisão do período em arquivos diferentes.</w:t>
      </w:r>
      <w:bookmarkEnd w:id="3"/>
    </w:p>
    <w:p w:rsidRPr="006044E4" w:rsidR="005E33FC" w:rsidP="005E33FC" w:rsidRDefault="005E33FC" w14:paraId="463F29E8" w14:textId="77777777">
      <w:pPr>
        <w:tabs>
          <w:tab w:val="left" w:pos="142"/>
        </w:tabs>
        <w:autoSpaceDE w:val="0"/>
        <w:autoSpaceDN w:val="0"/>
        <w:adjustRightInd w:val="0"/>
        <w:jc w:val="both"/>
        <w:rPr>
          <w:rFonts w:ascii="Calibri" w:hAnsi="Calibri" w:cs="Calibri"/>
          <w:sz w:val="24"/>
          <w:szCs w:val="24"/>
        </w:rPr>
      </w:pPr>
    </w:p>
    <w:bookmarkEnd w:id="4"/>
    <w:p w:rsidRPr="006044E4" w:rsidR="00B273EB" w:rsidP="00B273EB" w:rsidRDefault="00B273EB" w14:paraId="0B728A6E"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Na preparação dos dados, sobretudo em tabelas no formato “.</w:t>
      </w:r>
      <w:proofErr w:type="spellStart"/>
      <w:r w:rsidRPr="0A4FC7E7">
        <w:rPr>
          <w:rFonts w:ascii="Calibri" w:hAnsi="Calibri" w:cs="Calibri"/>
          <w:sz w:val="24"/>
          <w:szCs w:val="24"/>
        </w:rPr>
        <w:t>xlsx</w:t>
      </w:r>
      <w:proofErr w:type="spellEnd"/>
      <w:r w:rsidRPr="0A4FC7E7">
        <w:rPr>
          <w:rFonts w:ascii="Calibri" w:hAnsi="Calibri" w:cs="Calibri"/>
          <w:sz w:val="24"/>
          <w:szCs w:val="24"/>
        </w:rPr>
        <w:t>”, os campos alfabéticos devem ser alinhados à esquerda e os campos numéricos à direita.</w:t>
      </w:r>
    </w:p>
    <w:p w:rsidRPr="006044E4" w:rsidR="00B273EB" w:rsidP="00B273EB" w:rsidRDefault="00B273EB" w14:paraId="3B7B4B86" w14:textId="77777777">
      <w:pPr>
        <w:pStyle w:val="PargrafodaLista"/>
        <w:rPr>
          <w:rFonts w:ascii="Calibri" w:hAnsi="Calibri" w:cs="Calibri"/>
          <w:sz w:val="24"/>
          <w:szCs w:val="24"/>
        </w:rPr>
      </w:pPr>
    </w:p>
    <w:p w:rsidRPr="006044E4" w:rsidR="00B273EB" w:rsidP="00B273EB" w:rsidRDefault="00B273EB" w14:paraId="4527B888"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As datas devem ser formatadas como campo de data, e não como campo alfabético, no formato 12/34/5678, sendo: posições 1 e 2 iguais a (=) dia, posições 3 e 4 iguais a (=) mês, posições 5 a 8 iguais a (=) ano.</w:t>
      </w:r>
    </w:p>
    <w:p w:rsidRPr="006044E4" w:rsidR="00B273EB" w:rsidP="00B273EB" w:rsidRDefault="00B273EB" w14:paraId="3A0FF5F2" w14:textId="77777777">
      <w:pPr>
        <w:pStyle w:val="PargrafodaLista"/>
        <w:rPr>
          <w:rFonts w:ascii="Calibri" w:hAnsi="Calibri" w:cs="Calibri"/>
          <w:sz w:val="24"/>
          <w:szCs w:val="24"/>
        </w:rPr>
      </w:pPr>
    </w:p>
    <w:p w:rsidRPr="006044E4" w:rsidR="00B273EB" w:rsidP="00B273EB" w:rsidRDefault="00B273EB" w14:paraId="0AB580F7"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Dados correspondentes a valores monetários devem ser preenchidos separando-se os milhares por ponto e os centavos por vírgula. Exemplo: 2.550,30.</w:t>
      </w:r>
    </w:p>
    <w:p w:rsidRPr="006044E4" w:rsidR="00B273EB" w:rsidP="00B273EB" w:rsidRDefault="00B273EB" w14:paraId="5630AD66" w14:textId="77777777">
      <w:pPr>
        <w:pStyle w:val="PargrafodaLista"/>
        <w:rPr>
          <w:rFonts w:ascii="Calibri" w:hAnsi="Calibri" w:cs="Calibri"/>
          <w:sz w:val="24"/>
          <w:szCs w:val="24"/>
        </w:rPr>
      </w:pPr>
    </w:p>
    <w:p w:rsidRPr="006044E4" w:rsidR="00B273EB" w:rsidP="00B273EB" w:rsidRDefault="00B273EB" w14:paraId="642187F1"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rsidRPr="006044E4" w:rsidR="00B273EB" w:rsidP="00B273EB" w:rsidRDefault="00B273EB" w14:paraId="61829076" w14:textId="77777777">
      <w:pPr>
        <w:pStyle w:val="PargrafodaLista"/>
        <w:rPr>
          <w:rFonts w:ascii="Calibri" w:hAnsi="Calibri" w:cs="Calibri"/>
          <w:sz w:val="24"/>
          <w:szCs w:val="24"/>
        </w:rPr>
      </w:pPr>
    </w:p>
    <w:p w:rsidRPr="006044E4" w:rsidR="00B273EB" w:rsidP="00B273EB" w:rsidRDefault="00B273EB" w14:paraId="3A4D4442"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r w:rsidRPr="0A4FC7E7">
        <w:rPr>
          <w:rFonts w:ascii="Calibri" w:hAnsi="Calibri" w:cs="Calibri"/>
          <w:sz w:val="24"/>
          <w:szCs w:val="24"/>
        </w:rPr>
        <w:t>Todas as planilhas devem conter a memória de cálculo e todas as fórmulas utilizadas.</w:t>
      </w:r>
    </w:p>
    <w:p w:rsidRPr="006044E4" w:rsidR="003053AA" w:rsidP="003053AA" w:rsidRDefault="003053AA" w14:paraId="2BA226A1" w14:textId="77777777">
      <w:pPr>
        <w:pStyle w:val="PargrafodaLista"/>
        <w:rPr>
          <w:rFonts w:ascii="Calibri" w:hAnsi="Calibri" w:cs="Calibri"/>
          <w:sz w:val="24"/>
          <w:szCs w:val="24"/>
        </w:rPr>
      </w:pPr>
    </w:p>
    <w:p w:rsidRPr="006044E4" w:rsidR="003053AA" w:rsidP="003053AA" w:rsidRDefault="003053AA" w14:paraId="299EBEBF" w14:textId="77777777">
      <w:pPr>
        <w:numPr>
          <w:ilvl w:val="0"/>
          <w:numId w:val="22"/>
        </w:numPr>
        <w:tabs>
          <w:tab w:val="left" w:pos="142"/>
        </w:tabs>
        <w:autoSpaceDE w:val="0"/>
        <w:autoSpaceDN w:val="0"/>
        <w:adjustRightInd w:val="0"/>
        <w:ind w:left="0" w:firstLine="0"/>
        <w:jc w:val="both"/>
        <w:rPr>
          <w:rFonts w:ascii="Calibri" w:hAnsi="Calibri" w:cs="Calibri"/>
          <w:sz w:val="24"/>
          <w:szCs w:val="24"/>
        </w:rPr>
      </w:pPr>
      <w:bookmarkStart w:name="_Hlk49525505" w:id="5"/>
      <w:r w:rsidRPr="0A4FC7E7">
        <w:rPr>
          <w:rFonts w:ascii="Calibri" w:hAnsi="Calibri" w:cs="Calibr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5"/>
    </w:p>
    <w:p w:rsidRPr="006044E4" w:rsidR="00B273EB" w:rsidP="00B273EB" w:rsidRDefault="00B273EB" w14:paraId="17AD93B2" w14:textId="77777777">
      <w:pPr>
        <w:pStyle w:val="PargrafodaLista"/>
        <w:rPr>
          <w:rFonts w:ascii="Calibri" w:hAnsi="Calibri" w:cs="Calibri"/>
          <w:sz w:val="24"/>
          <w:szCs w:val="24"/>
        </w:rPr>
      </w:pPr>
    </w:p>
    <w:p w:rsidRPr="006044E4" w:rsidR="00B273EB" w:rsidP="00505DCF" w:rsidRDefault="002B67E7" w14:paraId="5FECE072" w14:textId="1E3E1E46">
      <w:pPr>
        <w:numPr>
          <w:ilvl w:val="0"/>
          <w:numId w:val="22"/>
        </w:numPr>
        <w:tabs>
          <w:tab w:val="left" w:pos="142"/>
        </w:tabs>
        <w:autoSpaceDE w:val="0"/>
        <w:autoSpaceDN w:val="0"/>
        <w:adjustRightInd w:val="0"/>
        <w:ind w:left="0" w:firstLine="0"/>
        <w:jc w:val="both"/>
        <w:rPr>
          <w:rFonts w:ascii="Calibri" w:hAnsi="Calibri" w:cs="Calibri"/>
          <w:sz w:val="24"/>
          <w:szCs w:val="24"/>
        </w:rPr>
      </w:pPr>
      <w:r w:rsidRPr="594A49E9" w:rsidR="4D85C8C0">
        <w:rPr>
          <w:rFonts w:ascii="Calibri" w:hAnsi="Calibri" w:cs="Calibri"/>
          <w:sz w:val="24"/>
          <w:szCs w:val="24"/>
        </w:rPr>
        <w:t xml:space="preserve">Preferencialmente, </w:t>
      </w:r>
      <w:r w:rsidRPr="594A49E9" w:rsidR="5943CC13">
        <w:rPr>
          <w:rFonts w:ascii="Calibri" w:hAnsi="Calibri" w:cs="Calibri"/>
          <w:sz w:val="24"/>
          <w:szCs w:val="24"/>
        </w:rPr>
        <w:t>a resposta ao questionário deve</w:t>
      </w:r>
      <w:r w:rsidRPr="594A49E9" w:rsidR="4D85C8C0">
        <w:rPr>
          <w:rFonts w:ascii="Calibri" w:hAnsi="Calibri" w:cs="Calibri"/>
          <w:sz w:val="24"/>
          <w:szCs w:val="24"/>
        </w:rPr>
        <w:t>rá</w:t>
      </w:r>
      <w:r w:rsidRPr="594A49E9" w:rsidR="5943CC13">
        <w:rPr>
          <w:rFonts w:ascii="Calibri" w:hAnsi="Calibri" w:cs="Calibri"/>
          <w:sz w:val="24"/>
          <w:szCs w:val="24"/>
        </w:rPr>
        <w:t xml:space="preserve"> ser protocolada por meio </w:t>
      </w:r>
      <w:r w:rsidRPr="594A49E9" w:rsidR="411A4639">
        <w:rPr>
          <w:rFonts w:ascii="Calibri" w:hAnsi="Calibri" w:cs="Calibri"/>
          <w:sz w:val="24"/>
          <w:szCs w:val="24"/>
        </w:rPr>
        <w:t xml:space="preserve">de “peticionamento intercorrente” nos Processos SEI </w:t>
      </w:r>
      <w:r w:rsidRPr="594A49E9" w:rsidR="411A4639">
        <w:rPr>
          <w:rFonts w:ascii="Calibri" w:hAnsi="Calibri" w:cs="Calibri"/>
          <w:sz w:val="24"/>
          <w:szCs w:val="24"/>
        </w:rPr>
        <w:t>n</w:t>
      </w:r>
      <w:r w:rsidRPr="594A49E9" w:rsidR="411A4639">
        <w:rPr>
          <w:rFonts w:ascii="Calibri" w:hAnsi="Calibri" w:cs="Calibri"/>
          <w:sz w:val="24"/>
          <w:szCs w:val="24"/>
          <w:u w:val="single"/>
          <w:vertAlign w:val="superscript"/>
        </w:rPr>
        <w:t>os</w:t>
      </w:r>
      <w:r w:rsidRPr="594A49E9" w:rsidR="411A4639">
        <w:rPr>
          <w:rFonts w:ascii="Calibri" w:hAnsi="Calibri" w:cs="Calibri"/>
          <w:sz w:val="24"/>
          <w:szCs w:val="24"/>
        </w:rPr>
        <w:t xml:space="preserve"> </w:t>
      </w:r>
      <w:r w:rsidRPr="594A49E9" w:rsidR="3650E782">
        <w:rPr>
          <w:rFonts w:ascii="Calibri" w:hAnsi="Calibri" w:cs="Calibri"/>
          <w:sz w:val="24"/>
          <w:szCs w:val="24"/>
        </w:rPr>
        <w:t xml:space="preserve"> 19972.101894</w:t>
      </w:r>
      <w:r w:rsidRPr="594A49E9" w:rsidR="3650E782">
        <w:rPr>
          <w:rFonts w:ascii="Calibri" w:hAnsi="Calibri" w:cs="Calibri"/>
          <w:sz w:val="24"/>
          <w:szCs w:val="24"/>
        </w:rPr>
        <w:t>/2023-90</w:t>
      </w:r>
      <w:r w:rsidRPr="594A49E9" w:rsidR="411A4639">
        <w:rPr>
          <w:rFonts w:ascii="Calibri" w:hAnsi="Calibri" w:cs="Calibri"/>
          <w:sz w:val="24"/>
          <w:szCs w:val="24"/>
        </w:rPr>
        <w:t xml:space="preserve"> </w:t>
      </w:r>
      <w:r w:rsidRPr="594A49E9" w:rsidR="411A4639">
        <w:rPr>
          <w:rFonts w:ascii="Calibri" w:hAnsi="Calibri" w:cs="Calibri"/>
          <w:sz w:val="24"/>
          <w:szCs w:val="24"/>
        </w:rPr>
        <w:t>restrito</w:t>
      </w:r>
      <w:r w:rsidRPr="594A49E9" w:rsidR="411A4639">
        <w:rPr>
          <w:rFonts w:ascii="Calibri" w:hAnsi="Calibri" w:cs="Calibri"/>
          <w:sz w:val="24"/>
          <w:szCs w:val="24"/>
        </w:rPr>
        <w:t xml:space="preserve"> </w:t>
      </w:r>
      <w:r w:rsidRPr="594A49E9" w:rsidR="411A4639">
        <w:rPr>
          <w:rFonts w:ascii="Calibri" w:hAnsi="Calibri" w:cs="Calibri"/>
          <w:sz w:val="24"/>
          <w:szCs w:val="24"/>
        </w:rPr>
        <w:t>e</w:t>
      </w:r>
      <w:r w:rsidRPr="594A49E9" w:rsidR="411A4639">
        <w:rPr>
          <w:rFonts w:ascii="Calibri" w:hAnsi="Calibri" w:cs="Calibri"/>
          <w:sz w:val="24"/>
          <w:szCs w:val="24"/>
        </w:rPr>
        <w:t xml:space="preserve"> </w:t>
      </w:r>
      <w:r w:rsidRPr="594A49E9" w:rsidR="07D598DE">
        <w:rPr>
          <w:rFonts w:ascii="Calibri" w:hAnsi="Calibri" w:cs="Calibri"/>
          <w:sz w:val="24"/>
          <w:szCs w:val="24"/>
        </w:rPr>
        <w:t xml:space="preserve"> 19972.101895</w:t>
      </w:r>
      <w:r w:rsidRPr="594A49E9" w:rsidR="07D598DE">
        <w:rPr>
          <w:rFonts w:ascii="Calibri" w:hAnsi="Calibri" w:cs="Calibri"/>
          <w:sz w:val="24"/>
          <w:szCs w:val="24"/>
        </w:rPr>
        <w:t>/2023-34</w:t>
      </w:r>
      <w:r w:rsidRPr="594A49E9" w:rsidR="411A4639">
        <w:rPr>
          <w:rFonts w:ascii="Calibri" w:hAnsi="Calibri" w:cs="Calibri"/>
          <w:sz w:val="24"/>
          <w:szCs w:val="24"/>
        </w:rPr>
        <w:t xml:space="preserve"> </w:t>
      </w:r>
      <w:r w:rsidRPr="594A49E9" w:rsidR="411A4639">
        <w:rPr>
          <w:rFonts w:ascii="Calibri" w:hAnsi="Calibri" w:cs="Calibri"/>
          <w:sz w:val="24"/>
          <w:szCs w:val="24"/>
        </w:rPr>
        <w:t xml:space="preserve">confidencial no Sistema Eletrônico de Informações - SEI, disponível em </w:t>
      </w:r>
      <w:hyperlink r:id="Rb378966c8c964075">
        <w:r w:rsidRPr="594A49E9" w:rsidR="411A4639">
          <w:rPr>
            <w:rStyle w:val="Hyperlink"/>
            <w:rFonts w:ascii="Calibri" w:hAnsi="Calibri" w:cs="Calibri"/>
            <w:sz w:val="24"/>
            <w:szCs w:val="24"/>
          </w:rPr>
          <w:t>https://www.gov.br/economia/</w:t>
        </w:r>
        <w:r w:rsidRPr="594A49E9" w:rsidR="411A4639">
          <w:rPr>
            <w:rStyle w:val="Hyperlink"/>
            <w:rFonts w:ascii="Calibri" w:hAnsi="Calibri" w:cs="Calibri"/>
            <w:sz w:val="24"/>
            <w:szCs w:val="24"/>
          </w:rPr>
          <w:t>pt-br</w:t>
        </w:r>
        <w:r w:rsidRPr="594A49E9" w:rsidR="411A4639">
          <w:rPr>
            <w:rStyle w:val="Hyperlink"/>
            <w:rFonts w:ascii="Calibri" w:hAnsi="Calibri" w:cs="Calibri"/>
            <w:sz w:val="24"/>
            <w:szCs w:val="24"/>
          </w:rPr>
          <w:t>/acesso-a-</w:t>
        </w:r>
        <w:r w:rsidRPr="594A49E9" w:rsidR="411A4639">
          <w:rPr>
            <w:rStyle w:val="Hyperlink"/>
            <w:rFonts w:ascii="Calibri" w:hAnsi="Calibri" w:cs="Calibri"/>
            <w:sz w:val="24"/>
            <w:szCs w:val="24"/>
          </w:rPr>
          <w:t>informacao</w:t>
        </w:r>
        <w:r w:rsidRPr="594A49E9" w:rsidR="411A4639">
          <w:rPr>
            <w:rStyle w:val="Hyperlink"/>
            <w:rFonts w:ascii="Calibri" w:hAnsi="Calibri" w:cs="Calibri"/>
            <w:sz w:val="24"/>
            <w:szCs w:val="24"/>
          </w:rPr>
          <w:t>/sei/usuario-externo-1</w:t>
        </w:r>
      </w:hyperlink>
      <w:r w:rsidRPr="594A49E9" w:rsidR="411A4639">
        <w:rPr>
          <w:rFonts w:ascii="Calibri" w:hAnsi="Calibri" w:cs="Calibri"/>
          <w:sz w:val="24"/>
          <w:szCs w:val="24"/>
        </w:rPr>
        <w:t>.</w:t>
      </w:r>
      <w:r w:rsidRPr="594A49E9" w:rsidR="4D85C8C0">
        <w:rPr>
          <w:rFonts w:ascii="Calibri" w:hAnsi="Calibri" w:cs="Calibri"/>
          <w:sz w:val="24"/>
          <w:szCs w:val="24"/>
        </w:rPr>
        <w:t xml:space="preserve"> No entanto, serão também aceitas respostas enviadas para o endereço eletrônico </w:t>
      </w:r>
      <w:r w:rsidRPr="594A49E9" w:rsidR="665DBB2F">
        <w:rPr>
          <w:rFonts w:ascii="Calibri" w:hAnsi="Calibri" w:cs="Calibri"/>
          <w:sz w:val="24"/>
          <w:szCs w:val="24"/>
        </w:rPr>
        <w:t>poliol@mdic.gov.br</w:t>
      </w:r>
      <w:r w:rsidRPr="594A49E9" w:rsidR="4D85C8C0">
        <w:rPr>
          <w:rFonts w:ascii="Calibri" w:hAnsi="Calibri" w:cs="Calibri"/>
          <w:sz w:val="24"/>
          <w:szCs w:val="24"/>
        </w:rPr>
        <w:t xml:space="preserve"> ou entregues, em meio físico, no Protocolo </w:t>
      </w:r>
      <w:r w:rsidRPr="594A49E9" w:rsidR="7830B32D">
        <w:rPr>
          <w:rFonts w:ascii="Calibri" w:hAnsi="Calibri" w:cs="Calibri"/>
          <w:sz w:val="24"/>
          <w:szCs w:val="24"/>
        </w:rPr>
        <w:t xml:space="preserve">Geral do </w:t>
      </w:r>
      <w:r w:rsidRPr="594A49E9" w:rsidR="37074B4C">
        <w:rPr>
          <w:rFonts w:ascii="Calibri" w:hAnsi="Calibri" w:cs="Calibri"/>
          <w:sz w:val="24"/>
          <w:szCs w:val="24"/>
        </w:rPr>
        <w:t>Ministério do Desenvolvimento, Indústria, Comércio e Serviços – MDIC/SECEX/DECOM, o qual se localiza na Esplanada dos Ministérios, bloco J, sala T-</w:t>
      </w:r>
      <w:r w:rsidRPr="594A49E9" w:rsidR="37074B4C">
        <w:rPr>
          <w:rFonts w:ascii="Calibri" w:hAnsi="Calibri" w:cs="Calibri"/>
          <w:sz w:val="24"/>
          <w:szCs w:val="24"/>
        </w:rPr>
        <w:t>10,  CEP</w:t>
      </w:r>
      <w:r w:rsidRPr="594A49E9" w:rsidR="37074B4C">
        <w:rPr>
          <w:rFonts w:ascii="Calibri" w:hAnsi="Calibri" w:cs="Calibri"/>
          <w:sz w:val="24"/>
          <w:szCs w:val="24"/>
        </w:rPr>
        <w:t xml:space="preserve"> 70053-900, Brasília, Distrito </w:t>
      </w:r>
      <w:r w:rsidRPr="594A49E9" w:rsidR="37074B4C">
        <w:rPr>
          <w:rFonts w:ascii="Calibri" w:hAnsi="Calibri" w:cs="Calibri"/>
          <w:sz w:val="24"/>
          <w:szCs w:val="24"/>
        </w:rPr>
        <w:t>Federal.</w:t>
      </w:r>
    </w:p>
    <w:p w:rsidRPr="006044E4" w:rsidR="00856E08" w:rsidP="00856E08" w:rsidRDefault="00B85B66" w14:paraId="298AB752" w14:textId="77777777">
      <w:pPr>
        <w:pStyle w:val="Ttulo1"/>
        <w:rPr>
          <w:rFonts w:ascii="Calibri" w:hAnsi="Calibri" w:cs="Calibri"/>
          <w:szCs w:val="24"/>
        </w:rPr>
      </w:pPr>
      <w:r w:rsidRPr="006044E4">
        <w:rPr>
          <w:rFonts w:ascii="Calibri" w:hAnsi="Calibri" w:cs="Calibri"/>
          <w:szCs w:val="24"/>
        </w:rPr>
        <w:br w:type="page"/>
      </w:r>
      <w:r w:rsidRPr="006044E4" w:rsidR="00856E08">
        <w:rPr>
          <w:rFonts w:ascii="Calibri" w:hAnsi="Calibri" w:cs="Calibri"/>
          <w:szCs w:val="24"/>
        </w:rPr>
        <w:t>I – INFORMAÇÕES SOBRE A EMPRESA</w:t>
      </w:r>
    </w:p>
    <w:p w:rsidRPr="006044E4" w:rsidR="00856E08" w:rsidP="00856E08" w:rsidRDefault="00856E08" w14:paraId="0DE4B5B7" w14:textId="77777777">
      <w:pPr>
        <w:jc w:val="both"/>
        <w:rPr>
          <w:rFonts w:ascii="Calibri" w:hAnsi="Calibri" w:cs="Calibri"/>
          <w:szCs w:val="24"/>
        </w:rPr>
      </w:pPr>
    </w:p>
    <w:p w:rsidRPr="006044E4" w:rsidR="00856E08" w:rsidP="00856E08" w:rsidRDefault="00856E08" w14:paraId="66204FF1" w14:textId="77777777">
      <w:pPr>
        <w:jc w:val="both"/>
        <w:rPr>
          <w:rFonts w:ascii="Calibri" w:hAnsi="Calibri" w:cs="Calibri"/>
          <w:szCs w:val="24"/>
        </w:rPr>
      </w:pPr>
    </w:p>
    <w:p w:rsidRPr="006044E4" w:rsidR="007C53C6" w:rsidP="007C53C6" w:rsidRDefault="007C53C6" w14:paraId="3A7183EE" w14:textId="77777777">
      <w:pPr>
        <w:pStyle w:val="Ttulo2"/>
        <w:numPr>
          <w:ilvl w:val="0"/>
          <w:numId w:val="23"/>
        </w:numPr>
        <w:jc w:val="left"/>
        <w:rPr>
          <w:rFonts w:ascii="Calibri" w:hAnsi="Calibri" w:cs="Calibri"/>
        </w:rPr>
      </w:pPr>
      <w:bookmarkStart w:name="_Toc340425358" w:id="6"/>
      <w:r w:rsidRPr="006044E4">
        <w:rPr>
          <w:rFonts w:ascii="Calibri" w:hAnsi="Calibri" w:cs="Calibri"/>
        </w:rPr>
        <w:t>Dados gerais</w:t>
      </w:r>
      <w:bookmarkEnd w:id="6"/>
    </w:p>
    <w:p w:rsidRPr="006044E4" w:rsidR="007C53C6" w:rsidP="007C53C6" w:rsidRDefault="007C53C6" w14:paraId="2DBF0D7D" w14:textId="77777777">
      <w:pPr>
        <w:pStyle w:val="Recuodecorpodetexto"/>
        <w:ind w:left="0" w:firstLine="0"/>
        <w:rPr>
          <w:rFonts w:ascii="Calibri" w:hAnsi="Calibri" w:cs="Calibri"/>
          <w:bCs/>
          <w:sz w:val="24"/>
        </w:rPr>
      </w:pPr>
    </w:p>
    <w:p w:rsidRPr="006044E4" w:rsidR="007C53C6" w:rsidP="007C53C6" w:rsidRDefault="007C53C6" w14:paraId="1B9253C3" w14:textId="77777777">
      <w:pPr>
        <w:pStyle w:val="Recuodecorpodetexto"/>
        <w:ind w:left="0" w:firstLine="708"/>
        <w:rPr>
          <w:rFonts w:ascii="Calibri" w:hAnsi="Calibri" w:cs="Calibri"/>
          <w:bCs/>
          <w:sz w:val="24"/>
        </w:rPr>
      </w:pPr>
      <w:r w:rsidRPr="006044E4">
        <w:rPr>
          <w:rFonts w:ascii="Calibri" w:hAnsi="Calibri" w:cs="Calibri"/>
          <w:bCs/>
          <w:sz w:val="24"/>
        </w:rPr>
        <w:t>Nome da empresa tal qual consta de seus atos constitutivos:</w:t>
      </w:r>
    </w:p>
    <w:p w:rsidRPr="006044E4" w:rsidR="007C53C6" w:rsidP="007C53C6" w:rsidRDefault="007C53C6" w14:paraId="3FE68D7A" w14:textId="77777777">
      <w:pPr>
        <w:pStyle w:val="Recuodecorpodetexto"/>
        <w:ind w:left="0" w:firstLine="708"/>
        <w:rPr>
          <w:rFonts w:ascii="Calibri" w:hAnsi="Calibri" w:cs="Calibri"/>
          <w:bCs/>
          <w:sz w:val="24"/>
        </w:rPr>
      </w:pPr>
      <w:r w:rsidRPr="006044E4">
        <w:rPr>
          <w:rFonts w:ascii="Calibri" w:hAnsi="Calibri" w:cs="Calibri"/>
          <w:bCs/>
          <w:sz w:val="24"/>
        </w:rPr>
        <w:t>Endereço:</w:t>
      </w:r>
    </w:p>
    <w:p w:rsidRPr="006044E4" w:rsidR="007C53C6" w:rsidP="007C53C6" w:rsidRDefault="007C53C6" w14:paraId="690E171D" w14:textId="77777777">
      <w:pPr>
        <w:pStyle w:val="Recuodecorpodetexto"/>
        <w:ind w:left="0" w:firstLine="708"/>
        <w:rPr>
          <w:rFonts w:ascii="Calibri" w:hAnsi="Calibri" w:cs="Calibri"/>
          <w:bCs/>
          <w:sz w:val="24"/>
        </w:rPr>
      </w:pPr>
      <w:r w:rsidRPr="006044E4">
        <w:rPr>
          <w:rFonts w:ascii="Calibri" w:hAnsi="Calibri" w:cs="Calibri"/>
          <w:bCs/>
          <w:sz w:val="24"/>
        </w:rPr>
        <w:t>Telefone:</w:t>
      </w:r>
    </w:p>
    <w:p w:rsidRPr="006044E4" w:rsidR="007C53C6" w:rsidP="007C53C6" w:rsidRDefault="007C53C6" w14:paraId="3075FD77" w14:textId="77777777">
      <w:pPr>
        <w:pStyle w:val="Recuodecorpodetexto"/>
        <w:ind w:left="0" w:firstLine="708"/>
        <w:rPr>
          <w:rFonts w:ascii="Calibri" w:hAnsi="Calibri" w:cs="Calibri"/>
          <w:bCs/>
          <w:sz w:val="24"/>
          <w:szCs w:val="24"/>
        </w:rPr>
      </w:pPr>
      <w:r w:rsidRPr="006044E4">
        <w:rPr>
          <w:rFonts w:ascii="Calibri" w:hAnsi="Calibri" w:cs="Calibri"/>
          <w:bCs/>
          <w:sz w:val="24"/>
          <w:szCs w:val="24"/>
        </w:rPr>
        <w:t>Página eletrônica:</w:t>
      </w:r>
    </w:p>
    <w:p w:rsidRPr="006044E4" w:rsidR="007C53C6" w:rsidP="007C53C6" w:rsidRDefault="007C53C6" w14:paraId="6B62F1B3" w14:textId="77777777">
      <w:pPr>
        <w:pStyle w:val="Recuodecorpodetexto"/>
        <w:rPr>
          <w:rFonts w:ascii="Calibri" w:hAnsi="Calibri" w:cs="Calibri"/>
          <w:bCs/>
          <w:sz w:val="24"/>
          <w:szCs w:val="24"/>
        </w:rPr>
      </w:pPr>
    </w:p>
    <w:p w:rsidRPr="006044E4" w:rsidR="009A7664" w:rsidP="009A7664" w:rsidRDefault="009A7664" w14:paraId="62ED3030" w14:textId="77777777">
      <w:pPr>
        <w:pStyle w:val="Ttulo2"/>
        <w:numPr>
          <w:ilvl w:val="0"/>
          <w:numId w:val="23"/>
        </w:numPr>
        <w:jc w:val="left"/>
        <w:rPr>
          <w:rFonts w:ascii="Calibri" w:hAnsi="Calibri" w:cs="Calibri"/>
          <w:sz w:val="24"/>
          <w:szCs w:val="24"/>
        </w:rPr>
      </w:pPr>
      <w:r w:rsidRPr="006044E4">
        <w:rPr>
          <w:rFonts w:ascii="Calibri" w:hAnsi="Calibri" w:cs="Calibri"/>
          <w:bCs/>
          <w:sz w:val="24"/>
          <w:szCs w:val="24"/>
        </w:rPr>
        <w:t>Representante autorizado</w:t>
      </w:r>
      <w:r w:rsidRPr="006044E4">
        <w:rPr>
          <w:rFonts w:ascii="Calibri" w:hAnsi="Calibri" w:cs="Calibri"/>
          <w:sz w:val="24"/>
          <w:szCs w:val="24"/>
        </w:rPr>
        <w:t xml:space="preserve"> junto </w:t>
      </w:r>
      <w:r w:rsidR="009F7B04">
        <w:rPr>
          <w:rFonts w:ascii="Calibri" w:hAnsi="Calibri" w:cs="Calibri"/>
          <w:sz w:val="24"/>
          <w:szCs w:val="24"/>
        </w:rPr>
        <w:t>ao DECOM</w:t>
      </w:r>
      <w:r w:rsidRPr="006044E4">
        <w:rPr>
          <w:rFonts w:ascii="Calibri" w:hAnsi="Calibri" w:cs="Calibri"/>
          <w:sz w:val="24"/>
          <w:szCs w:val="24"/>
        </w:rPr>
        <w:t>:</w:t>
      </w:r>
    </w:p>
    <w:p w:rsidRPr="006044E4" w:rsidR="009A7664" w:rsidP="009A7664" w:rsidRDefault="009A7664" w14:paraId="02F2C34E" w14:textId="77777777">
      <w:pPr>
        <w:pStyle w:val="Recuodecorpodetexto"/>
        <w:ind w:firstLine="0"/>
        <w:rPr>
          <w:rFonts w:ascii="Calibri" w:hAnsi="Calibri" w:cs="Calibri"/>
          <w:b/>
          <w:bCs/>
          <w:sz w:val="24"/>
          <w:szCs w:val="24"/>
        </w:rPr>
      </w:pPr>
    </w:p>
    <w:p w:rsidRPr="006044E4" w:rsidR="009A7664" w:rsidP="009A7664" w:rsidRDefault="009A7664" w14:paraId="69941CC0" w14:textId="77777777">
      <w:pPr>
        <w:pStyle w:val="Recuodecorpodetexto"/>
        <w:rPr>
          <w:rFonts w:ascii="Calibri" w:hAnsi="Calibri" w:cs="Calibri"/>
          <w:bCs/>
          <w:sz w:val="24"/>
          <w:szCs w:val="24"/>
        </w:rPr>
      </w:pPr>
      <w:r w:rsidRPr="006044E4">
        <w:rPr>
          <w:rFonts w:ascii="Calibri" w:hAnsi="Calibri" w:cs="Calibri"/>
          <w:bCs/>
          <w:sz w:val="24"/>
          <w:szCs w:val="24"/>
        </w:rPr>
        <w:t>Atenção: Indicar apenas um representante e o respectivo endereço para o qual devem ser encaminhadas as correspondências.</w:t>
      </w:r>
    </w:p>
    <w:p w:rsidRPr="006044E4" w:rsidR="009A7664" w:rsidP="009A7664" w:rsidRDefault="009A7664" w14:paraId="680A4E5D" w14:textId="77777777">
      <w:pPr>
        <w:pStyle w:val="Recuodecorpodetexto"/>
        <w:ind w:firstLine="0"/>
        <w:rPr>
          <w:rFonts w:ascii="Calibri" w:hAnsi="Calibri" w:cs="Calibri"/>
          <w:b/>
          <w:bCs/>
          <w:sz w:val="24"/>
          <w:szCs w:val="24"/>
        </w:rPr>
      </w:pPr>
    </w:p>
    <w:p w:rsidRPr="006044E4" w:rsidR="009A7664" w:rsidP="009A7664" w:rsidRDefault="009A7664" w14:paraId="52D499DD" w14:textId="77777777">
      <w:pPr>
        <w:pStyle w:val="Recuodecorpodetexto"/>
        <w:ind w:left="0" w:firstLine="708"/>
        <w:rPr>
          <w:rFonts w:ascii="Calibri" w:hAnsi="Calibri" w:cs="Calibri"/>
          <w:bCs/>
          <w:sz w:val="24"/>
          <w:szCs w:val="24"/>
        </w:rPr>
      </w:pPr>
      <w:r w:rsidRPr="006044E4">
        <w:rPr>
          <w:rFonts w:ascii="Calibri" w:hAnsi="Calibri" w:cs="Calibri"/>
          <w:bCs/>
          <w:sz w:val="24"/>
          <w:szCs w:val="24"/>
        </w:rPr>
        <w:t>Nome:</w:t>
      </w:r>
    </w:p>
    <w:p w:rsidRPr="006044E4" w:rsidR="009A7664" w:rsidP="009A7664" w:rsidRDefault="009A7664" w14:paraId="5D3B88EA" w14:textId="77777777">
      <w:pPr>
        <w:pStyle w:val="Recuodecorpodetexto"/>
        <w:ind w:left="0" w:firstLine="708"/>
        <w:rPr>
          <w:rFonts w:ascii="Calibri" w:hAnsi="Calibri" w:cs="Calibri"/>
          <w:bCs/>
          <w:sz w:val="24"/>
          <w:szCs w:val="24"/>
        </w:rPr>
      </w:pPr>
      <w:r w:rsidRPr="006044E4">
        <w:rPr>
          <w:rFonts w:ascii="Calibri" w:hAnsi="Calibri" w:cs="Calibri"/>
          <w:bCs/>
          <w:sz w:val="24"/>
          <w:szCs w:val="24"/>
        </w:rPr>
        <w:t>Função:</w:t>
      </w:r>
    </w:p>
    <w:p w:rsidRPr="006044E4" w:rsidR="009A7664" w:rsidP="009A7664" w:rsidRDefault="009A7664" w14:paraId="2AB71EE7" w14:textId="77777777">
      <w:pPr>
        <w:pStyle w:val="Recuodecorpodetexto"/>
        <w:ind w:left="0" w:firstLine="708"/>
        <w:rPr>
          <w:rFonts w:ascii="Calibri" w:hAnsi="Calibri" w:cs="Calibri"/>
          <w:bCs/>
          <w:sz w:val="24"/>
          <w:szCs w:val="24"/>
        </w:rPr>
      </w:pPr>
      <w:r w:rsidRPr="006044E4">
        <w:rPr>
          <w:rFonts w:ascii="Calibri" w:hAnsi="Calibri" w:cs="Calibri"/>
          <w:bCs/>
          <w:sz w:val="24"/>
          <w:szCs w:val="24"/>
        </w:rPr>
        <w:t>Endereço:</w:t>
      </w:r>
    </w:p>
    <w:p w:rsidRPr="006044E4" w:rsidR="009A7664" w:rsidP="009A7664" w:rsidRDefault="009A7664" w14:paraId="674FA1C4" w14:textId="77777777">
      <w:pPr>
        <w:pStyle w:val="Recuodecorpodetexto"/>
        <w:ind w:left="0" w:firstLine="708"/>
        <w:rPr>
          <w:rFonts w:ascii="Calibri" w:hAnsi="Calibri" w:cs="Calibri"/>
          <w:bCs/>
          <w:sz w:val="24"/>
          <w:szCs w:val="24"/>
        </w:rPr>
      </w:pPr>
      <w:r w:rsidRPr="006044E4">
        <w:rPr>
          <w:rFonts w:ascii="Calibri" w:hAnsi="Calibri" w:cs="Calibri"/>
          <w:bCs/>
          <w:sz w:val="24"/>
          <w:szCs w:val="24"/>
        </w:rPr>
        <w:t>Telefone:</w:t>
      </w:r>
    </w:p>
    <w:p w:rsidRPr="006044E4" w:rsidR="009A7664" w:rsidP="009A7664" w:rsidRDefault="009A7664" w14:paraId="4352660A" w14:textId="77777777">
      <w:pPr>
        <w:pStyle w:val="Ttulo2"/>
        <w:ind w:left="-142" w:right="-199" w:firstLine="850"/>
        <w:jc w:val="left"/>
        <w:rPr>
          <w:rFonts w:ascii="Calibri" w:hAnsi="Calibri" w:cs="Calibri"/>
          <w:b w:val="0"/>
          <w:bCs/>
          <w:sz w:val="24"/>
          <w:szCs w:val="24"/>
        </w:rPr>
      </w:pPr>
      <w:r w:rsidRPr="006044E4">
        <w:rPr>
          <w:rFonts w:ascii="Calibri" w:hAnsi="Calibri" w:cs="Calibri"/>
          <w:b w:val="0"/>
          <w:bCs/>
          <w:sz w:val="24"/>
          <w:szCs w:val="24"/>
        </w:rPr>
        <w:t>Endereço eletrônico</w:t>
      </w:r>
      <w:r w:rsidRPr="006044E4" w:rsidR="00D47AC3">
        <w:rPr>
          <w:rFonts w:ascii="Calibri" w:hAnsi="Calibri" w:cs="Calibri"/>
          <w:b w:val="0"/>
          <w:bCs/>
          <w:sz w:val="24"/>
          <w:szCs w:val="24"/>
        </w:rPr>
        <w:t xml:space="preserve"> (e-mail)</w:t>
      </w:r>
      <w:r w:rsidRPr="006044E4">
        <w:rPr>
          <w:rFonts w:ascii="Calibri" w:hAnsi="Calibri" w:cs="Calibri"/>
          <w:b w:val="0"/>
          <w:bCs/>
          <w:sz w:val="24"/>
          <w:szCs w:val="24"/>
        </w:rPr>
        <w:t>:</w:t>
      </w:r>
    </w:p>
    <w:p w:rsidRPr="006044E4" w:rsidR="00856E08" w:rsidP="00856E08" w:rsidRDefault="00856E08" w14:paraId="19219836" w14:textId="77777777">
      <w:pPr>
        <w:pStyle w:val="Corpodetexto"/>
        <w:rPr>
          <w:rFonts w:ascii="Calibri" w:hAnsi="Calibri" w:cs="Calibri"/>
          <w:sz w:val="24"/>
          <w:szCs w:val="24"/>
        </w:rPr>
      </w:pPr>
    </w:p>
    <w:p w:rsidRPr="006044E4" w:rsidR="00856E08" w:rsidP="00856E08" w:rsidRDefault="00856E08" w14:paraId="296FEF7D" w14:textId="77777777">
      <w:pPr>
        <w:pStyle w:val="Corpodetexto"/>
        <w:rPr>
          <w:rFonts w:ascii="Calibri" w:hAnsi="Calibri" w:cs="Calibri"/>
          <w:sz w:val="24"/>
          <w:szCs w:val="24"/>
        </w:rPr>
      </w:pPr>
    </w:p>
    <w:p w:rsidRPr="006044E4" w:rsidR="00856E08" w:rsidP="00856E08" w:rsidRDefault="00856E08" w14:paraId="7194DBDC" w14:textId="77777777">
      <w:pPr>
        <w:pStyle w:val="Corpodetexto"/>
        <w:rPr>
          <w:rFonts w:ascii="Calibri" w:hAnsi="Calibri" w:cs="Calibri"/>
          <w:sz w:val="24"/>
          <w:szCs w:val="24"/>
        </w:rPr>
      </w:pPr>
    </w:p>
    <w:p w:rsidRPr="006044E4" w:rsidR="00856E08" w:rsidP="00856E08" w:rsidRDefault="007C53C6" w14:paraId="769D0D3C" w14:textId="77777777">
      <w:pPr>
        <w:pStyle w:val="Corpodetexto"/>
        <w:rPr>
          <w:rFonts w:ascii="Calibri" w:hAnsi="Calibri" w:cs="Calibri"/>
          <w:sz w:val="24"/>
          <w:szCs w:val="24"/>
        </w:rPr>
      </w:pPr>
      <w:r w:rsidRPr="006044E4">
        <w:rPr>
          <w:rFonts w:ascii="Calibri" w:hAnsi="Calibri" w:cs="Calibri"/>
          <w:sz w:val="24"/>
          <w:szCs w:val="24"/>
        </w:rPr>
        <w:br w:type="page"/>
      </w:r>
    </w:p>
    <w:p w:rsidRPr="006044E4" w:rsidR="00B27ED7" w:rsidP="00B85B66" w:rsidRDefault="00B85B66" w14:paraId="6BC12F89" w14:textId="77777777">
      <w:pPr>
        <w:pStyle w:val="Ttulo1"/>
        <w:rPr>
          <w:rFonts w:ascii="Calibri" w:hAnsi="Calibri" w:cs="Calibri"/>
          <w:szCs w:val="24"/>
        </w:rPr>
      </w:pPr>
      <w:r w:rsidRPr="006044E4">
        <w:rPr>
          <w:rFonts w:ascii="Calibri" w:hAnsi="Calibri" w:cs="Calibri"/>
          <w:szCs w:val="24"/>
        </w:rPr>
        <w:t xml:space="preserve">II – </w:t>
      </w:r>
      <w:r w:rsidRPr="006044E4" w:rsidR="00FD38F6">
        <w:rPr>
          <w:rFonts w:ascii="Calibri" w:hAnsi="Calibri" w:cs="Calibri"/>
          <w:szCs w:val="24"/>
        </w:rPr>
        <w:t>PRODUTO OBJETO DA INVESTIGAÇÃO</w:t>
      </w:r>
    </w:p>
    <w:p w:rsidRPr="006044E4" w:rsidR="008772F1" w:rsidP="00B85B66" w:rsidRDefault="008772F1" w14:paraId="54CD245A" w14:textId="77777777">
      <w:pPr>
        <w:pStyle w:val="Recuodecorpodetexto"/>
        <w:rPr>
          <w:rFonts w:ascii="Calibri" w:hAnsi="Calibri" w:cs="Calibri"/>
          <w:bCs/>
          <w:sz w:val="24"/>
          <w:szCs w:val="24"/>
        </w:rPr>
      </w:pPr>
    </w:p>
    <w:p w:rsidRPr="006044E4" w:rsidR="00856E08" w:rsidP="00B85B66" w:rsidRDefault="00856E08" w14:paraId="1231BE67" w14:textId="77777777">
      <w:pPr>
        <w:pStyle w:val="Recuodecorpodetexto"/>
        <w:rPr>
          <w:rFonts w:ascii="Calibri" w:hAnsi="Calibri" w:cs="Calibri"/>
          <w:bCs/>
          <w:sz w:val="24"/>
          <w:szCs w:val="24"/>
        </w:rPr>
      </w:pPr>
    </w:p>
    <w:p w:rsidRPr="006044E4" w:rsidR="00856E08" w:rsidP="00856E08" w:rsidRDefault="00856E08" w14:paraId="3CCD5342" w14:textId="77777777">
      <w:pPr>
        <w:pStyle w:val="Recuodecorpodetexto"/>
        <w:ind w:left="0" w:firstLine="0"/>
        <w:jc w:val="left"/>
        <w:rPr>
          <w:rFonts w:ascii="Calibri" w:hAnsi="Calibri" w:cs="Calibri"/>
          <w:b/>
          <w:bCs/>
          <w:sz w:val="24"/>
        </w:rPr>
      </w:pPr>
      <w:r w:rsidRPr="006044E4">
        <w:rPr>
          <w:rFonts w:ascii="Calibri" w:hAnsi="Calibri" w:cs="Calibri"/>
          <w:b/>
          <w:bCs/>
          <w:sz w:val="24"/>
        </w:rPr>
        <w:t>Produto objeto da investigação:</w:t>
      </w:r>
    </w:p>
    <w:p w:rsidRPr="006044E4" w:rsidR="00856E08" w:rsidP="00856E08" w:rsidRDefault="00856E08" w14:paraId="36FEB5B0" w14:textId="77777777">
      <w:pPr>
        <w:pStyle w:val="Recuodecorpodetexto"/>
        <w:ind w:left="0" w:firstLine="0"/>
        <w:jc w:val="left"/>
        <w:rPr>
          <w:rFonts w:ascii="Calibri" w:hAnsi="Calibri" w:cs="Calibri"/>
          <w:b/>
          <w:bCs/>
          <w:sz w:val="24"/>
        </w:rPr>
      </w:pPr>
    </w:p>
    <w:p w:rsidRPr="006044E4" w:rsidR="00856E08" w:rsidP="00856E08" w:rsidRDefault="00856E08" w14:paraId="7F0A2C71" w14:textId="50571BBB">
      <w:pPr>
        <w:jc w:val="both"/>
        <w:rPr>
          <w:rFonts w:ascii="Calibri" w:hAnsi="Calibri" w:cs="Calibri"/>
          <w:sz w:val="24"/>
          <w:szCs w:val="24"/>
        </w:rPr>
      </w:pPr>
      <w:r w:rsidRPr="594A49E9" w:rsidR="31F3EF5A">
        <w:rPr>
          <w:rFonts w:ascii="Calibri" w:hAnsi="Calibri" w:cs="Calibri"/>
          <w:b w:val="1"/>
          <w:bCs w:val="1"/>
          <w:sz w:val="24"/>
          <w:szCs w:val="24"/>
        </w:rPr>
        <w:t>i)</w:t>
      </w:r>
      <w:r>
        <w:tab/>
      </w:r>
      <w:r w:rsidRPr="594A49E9" w:rsidR="231A2715">
        <w:rPr>
          <w:rFonts w:ascii="Calibri" w:hAnsi="Calibri" w:cs="Calibri"/>
          <w:b w:val="0"/>
          <w:bCs w:val="0"/>
          <w:sz w:val="24"/>
          <w:szCs w:val="24"/>
        </w:rPr>
        <w:t xml:space="preserve">Poliol </w:t>
      </w:r>
      <w:r w:rsidRPr="594A49E9" w:rsidR="231A2715">
        <w:rPr>
          <w:rFonts w:ascii="Calibri" w:hAnsi="Calibri" w:cs="Calibri"/>
          <w:b w:val="0"/>
          <w:bCs w:val="0"/>
          <w:sz w:val="24"/>
          <w:szCs w:val="24"/>
        </w:rPr>
        <w:t>poliéter</w:t>
      </w:r>
      <w:r w:rsidRPr="594A49E9" w:rsidR="31F3EF5A">
        <w:rPr>
          <w:rFonts w:ascii="Calibri" w:hAnsi="Calibri" w:cs="Calibri"/>
          <w:b w:val="0"/>
          <w:bCs w:val="0"/>
          <w:sz w:val="24"/>
          <w:szCs w:val="24"/>
        </w:rPr>
        <w:t>,</w:t>
      </w:r>
      <w:r w:rsidRPr="594A49E9" w:rsidR="31F3EF5A">
        <w:rPr>
          <w:rFonts w:ascii="Calibri" w:hAnsi="Calibri" w:cs="Calibri"/>
          <w:sz w:val="24"/>
          <w:szCs w:val="24"/>
        </w:rPr>
        <w:t xml:space="preserve"> comumente classificado no </w:t>
      </w:r>
      <w:r w:rsidRPr="594A49E9" w:rsidR="7322A2EF">
        <w:rPr>
          <w:rFonts w:ascii="Calibri" w:hAnsi="Calibri" w:cs="Calibri"/>
          <w:sz w:val="24"/>
          <w:szCs w:val="24"/>
        </w:rPr>
        <w:t>sub</w:t>
      </w:r>
      <w:r w:rsidRPr="594A49E9" w:rsidR="31F3EF5A">
        <w:rPr>
          <w:rFonts w:ascii="Calibri" w:hAnsi="Calibri" w:cs="Calibri"/>
          <w:sz w:val="24"/>
          <w:szCs w:val="24"/>
        </w:rPr>
        <w:t xml:space="preserve">item </w:t>
      </w:r>
      <w:r w:rsidRPr="594A49E9" w:rsidR="73958ED6">
        <w:rPr>
          <w:rFonts w:ascii="Calibri" w:hAnsi="Calibri" w:cs="Calibri"/>
          <w:sz w:val="24"/>
          <w:szCs w:val="24"/>
        </w:rPr>
        <w:t>3907.29.37</w:t>
      </w:r>
      <w:r w:rsidRPr="594A49E9" w:rsidR="31F3EF5A">
        <w:rPr>
          <w:rFonts w:ascii="Calibri" w:hAnsi="Calibri" w:cs="Calibri"/>
          <w:sz w:val="24"/>
          <w:szCs w:val="24"/>
        </w:rPr>
        <w:t xml:space="preserve"> da NCM, exportado d</w:t>
      </w:r>
      <w:r w:rsidRPr="594A49E9" w:rsidR="4A399A53">
        <w:rPr>
          <w:rFonts w:ascii="Calibri" w:hAnsi="Calibri" w:cs="Calibri"/>
          <w:sz w:val="24"/>
          <w:szCs w:val="24"/>
        </w:rPr>
        <w:t>a China e dos Estados Unidos da América</w:t>
      </w:r>
      <w:r w:rsidRPr="594A49E9" w:rsidR="31F3EF5A">
        <w:rPr>
          <w:rFonts w:ascii="Calibri" w:hAnsi="Calibri" w:cs="Calibri"/>
          <w:b w:val="1"/>
          <w:bCs w:val="1"/>
          <w:sz w:val="24"/>
          <w:szCs w:val="24"/>
        </w:rPr>
        <w:t xml:space="preserve"> </w:t>
      </w:r>
      <w:r w:rsidRPr="594A49E9" w:rsidR="31F3EF5A">
        <w:rPr>
          <w:rFonts w:ascii="Calibri" w:hAnsi="Calibri" w:cs="Calibri"/>
          <w:sz w:val="24"/>
          <w:szCs w:val="24"/>
        </w:rPr>
        <w:t>para o Brasil.</w:t>
      </w:r>
    </w:p>
    <w:p w:rsidRPr="006044E4" w:rsidR="00856E08" w:rsidP="00856E08" w:rsidRDefault="00856E08" w14:paraId="30D7AA69" w14:textId="77777777">
      <w:pPr>
        <w:jc w:val="both"/>
        <w:rPr>
          <w:rFonts w:ascii="Calibri" w:hAnsi="Calibri" w:cs="Calibri"/>
          <w:sz w:val="24"/>
          <w:szCs w:val="24"/>
        </w:rPr>
      </w:pPr>
    </w:p>
    <w:p w:rsidR="40A2383F" w:rsidP="594A49E9" w:rsidRDefault="40A2383F" w14:paraId="3DEF3C32" w14:textId="08958E1F">
      <w:pPr>
        <w:spacing w:before="0" w:beforeAutospacing="off" w:after="0" w:afterAutospacing="off"/>
        <w:jc w:val="both"/>
      </w:pPr>
      <w:r w:rsidRPr="594A49E9" w:rsidR="7AE45446">
        <w:rPr>
          <w:rFonts w:ascii="Calibri" w:hAnsi="Calibri" w:eastAsia="Calibri" w:cs="Calibri"/>
          <w:noProof w:val="0"/>
          <w:sz w:val="24"/>
          <w:szCs w:val="24"/>
          <w:lang w:val="pt-BR"/>
        </w:rPr>
        <w:t>O produto objeto da investigação são os polióis poliéteres com peso molecular entre 300 e 4.500 g/mol e grau de pureza igual ou superior a 90%, incluindo as blendas que atendam a um grau mínimo e inclusive de 90% de concentração dos polióis poliéteres incluídos no escopo.</w:t>
      </w:r>
    </w:p>
    <w:p w:rsidR="40A2383F" w:rsidP="594A49E9" w:rsidRDefault="40A2383F" w14:paraId="717B2593" w14:textId="28BD15A9">
      <w:pPr>
        <w:spacing w:before="0" w:beforeAutospacing="off" w:after="0" w:afterAutospacing="off"/>
        <w:jc w:val="both"/>
      </w:pPr>
      <w:r w:rsidRPr="594A49E9" w:rsidR="7AE45446">
        <w:rPr>
          <w:rFonts w:ascii="Calibri" w:hAnsi="Calibri" w:eastAsia="Calibri" w:cs="Calibri"/>
          <w:noProof w:val="0"/>
          <w:sz w:val="24"/>
          <w:szCs w:val="24"/>
          <w:lang w:val="pt-BR"/>
        </w:rPr>
        <w:t xml:space="preserve"> </w:t>
      </w:r>
    </w:p>
    <w:p w:rsidR="40A2383F" w:rsidP="594A49E9" w:rsidRDefault="40A2383F" w14:paraId="3E03CAFC" w14:textId="6762F402">
      <w:pPr>
        <w:spacing w:before="0" w:beforeAutospacing="off" w:after="0" w:afterAutospacing="off"/>
        <w:jc w:val="both"/>
      </w:pPr>
      <w:r w:rsidRPr="594A49E9" w:rsidR="7AE45446">
        <w:rPr>
          <w:rFonts w:ascii="Calibri" w:hAnsi="Calibri" w:eastAsia="Calibri" w:cs="Calibri"/>
          <w:noProof w:val="0"/>
          <w:sz w:val="24"/>
          <w:szCs w:val="24"/>
          <w:lang w:val="pt-BR"/>
        </w:rPr>
        <w:t xml:space="preserve">Os polióis poliéteres são compostos de cadeia longa com uma estrutura polimérica, que se encerram em pelo menos dois grupos hidroxila. São obtidos por meio da reação entre um álcool ou uma amina e o óxido de propileno e/ou óxido de etileno. O processo de obtenção dos produtos em questão ocorre em processo no qual os iniciadores são introduzidos em um reator, aquecido até a temperatura ideal para reação, e o óxido de propileno e/ou o óxido de etileno são inseridos em proporções predefinidas. </w:t>
      </w:r>
    </w:p>
    <w:p w:rsidR="40A2383F" w:rsidP="594A49E9" w:rsidRDefault="40A2383F" w14:paraId="6937E0F8" w14:textId="6949C5B1">
      <w:pPr>
        <w:spacing w:before="0" w:beforeAutospacing="off" w:after="0" w:afterAutospacing="off"/>
        <w:jc w:val="both"/>
      </w:pPr>
      <w:r w:rsidRPr="594A49E9" w:rsidR="7AE45446">
        <w:rPr>
          <w:rFonts w:ascii="Calibri" w:hAnsi="Calibri" w:eastAsia="Calibri" w:cs="Calibri"/>
          <w:noProof w:val="0"/>
          <w:sz w:val="24"/>
          <w:szCs w:val="24"/>
          <w:lang w:val="pt-BR"/>
        </w:rPr>
        <w:t>Os polióis objeto desta investigação se apresentam no estado líquido à temperatura ambiente, exibindo uma coloração que pode variar de incolor a ligeiramente amarelada. São não inflamáveis e apresentam um odor característico.</w:t>
      </w:r>
    </w:p>
    <w:p w:rsidR="40A2383F" w:rsidP="594A49E9" w:rsidRDefault="40A2383F" w14:paraId="15236F89" w14:textId="406B612F">
      <w:pPr>
        <w:pStyle w:val="Normal"/>
        <w:spacing w:before="0" w:beforeAutospacing="off" w:after="0" w:afterAutospacing="off"/>
        <w:jc w:val="both"/>
        <w:rPr>
          <w:rFonts w:ascii="Calibri" w:hAnsi="Calibri" w:eastAsia="Calibri" w:cs="Calibri"/>
          <w:noProof w:val="0"/>
          <w:sz w:val="24"/>
          <w:szCs w:val="24"/>
          <w:lang w:val="pt-BR"/>
        </w:rPr>
      </w:pPr>
    </w:p>
    <w:p w:rsidR="40A2383F" w:rsidP="594A49E9" w:rsidRDefault="40A2383F" w14:paraId="272B341F" w14:textId="7893C0A3">
      <w:pPr>
        <w:spacing w:before="0" w:beforeAutospacing="off" w:after="0" w:afterAutospacing="off"/>
        <w:jc w:val="both"/>
      </w:pPr>
      <w:r w:rsidRPr="594A49E9" w:rsidR="7AE45446">
        <w:rPr>
          <w:rFonts w:ascii="Calibri" w:hAnsi="Calibri" w:eastAsia="Calibri" w:cs="Calibri"/>
          <w:b w:val="1"/>
          <w:bCs w:val="1"/>
          <w:noProof w:val="0"/>
          <w:sz w:val="24"/>
          <w:szCs w:val="24"/>
          <w:u w:val="single"/>
          <w:lang w:val="pt-BR"/>
        </w:rPr>
        <w:t>Não estão abrangidos por esta investigação</w:t>
      </w:r>
      <w:r w:rsidRPr="594A49E9" w:rsidR="7AE45446">
        <w:rPr>
          <w:rFonts w:ascii="Calibri" w:hAnsi="Calibri" w:eastAsia="Calibri" w:cs="Calibri"/>
          <w:noProof w:val="0"/>
          <w:sz w:val="24"/>
          <w:szCs w:val="24"/>
          <w:lang w:val="pt-BR"/>
        </w:rPr>
        <w:t xml:space="preserve"> os seguintes polióis poliéteres que podem ser categorizados como:</w:t>
      </w:r>
    </w:p>
    <w:p w:rsidR="40A2383F" w:rsidP="594A49E9" w:rsidRDefault="40A2383F" w14:paraId="7C33DD60" w14:textId="54168F61">
      <w:pPr>
        <w:spacing w:before="0" w:beforeAutospacing="off" w:after="0" w:afterAutospacing="off"/>
        <w:jc w:val="both"/>
      </w:pPr>
      <w:r w:rsidRPr="594A49E9" w:rsidR="7AE45446">
        <w:rPr>
          <w:rFonts w:ascii="Calibri" w:hAnsi="Calibri" w:eastAsia="Calibri" w:cs="Calibri"/>
          <w:b w:val="1"/>
          <w:bCs w:val="1"/>
          <w:noProof w:val="0"/>
          <w:sz w:val="24"/>
          <w:szCs w:val="24"/>
          <w:lang w:val="pt-BR"/>
        </w:rPr>
        <w:t xml:space="preserve"> </w:t>
      </w:r>
    </w:p>
    <w:p w:rsidR="40A2383F" w:rsidP="594A49E9" w:rsidRDefault="40A2383F" w14:paraId="72724B92" w14:textId="7EEB38E3">
      <w:pPr>
        <w:spacing w:before="0" w:beforeAutospacing="off" w:after="0" w:afterAutospacing="off"/>
        <w:jc w:val="both"/>
      </w:pPr>
      <w:r w:rsidRPr="594A49E9" w:rsidR="7AE45446">
        <w:rPr>
          <w:rFonts w:ascii="Calibri" w:hAnsi="Calibri" w:eastAsia="Calibri" w:cs="Calibri"/>
          <w:b w:val="1"/>
          <w:bCs w:val="1"/>
          <w:noProof w:val="0"/>
          <w:sz w:val="24"/>
          <w:szCs w:val="24"/>
          <w:lang w:val="pt-BR"/>
        </w:rPr>
        <w:t>Polióis abridores de células</w:t>
      </w:r>
      <w:r w:rsidRPr="594A49E9" w:rsidR="7AE45446">
        <w:rPr>
          <w:rFonts w:ascii="Calibri" w:hAnsi="Calibri" w:eastAsia="Calibri" w:cs="Calibri"/>
          <w:noProof w:val="0"/>
          <w:sz w:val="24"/>
          <w:szCs w:val="24"/>
          <w:lang w:val="pt-BR"/>
        </w:rPr>
        <w:t xml:space="preserve">: são polióis poliéteres com peso molecular superior a 5.000 g/mol, caracterizados por uma elevada concentração de óxido de etileno (EO) em sua composição. </w:t>
      </w:r>
    </w:p>
    <w:p w:rsidR="40A2383F" w:rsidP="594A49E9" w:rsidRDefault="40A2383F" w14:paraId="18CD1917" w14:textId="52ABED9A">
      <w:pPr>
        <w:spacing w:before="0" w:beforeAutospacing="off" w:after="0" w:afterAutospacing="off"/>
        <w:jc w:val="both"/>
      </w:pPr>
      <w:r w:rsidRPr="594A49E9" w:rsidR="7AE45446">
        <w:rPr>
          <w:rFonts w:ascii="Calibri" w:hAnsi="Calibri" w:eastAsia="Calibri" w:cs="Calibri"/>
          <w:b w:val="1"/>
          <w:bCs w:val="1"/>
          <w:noProof w:val="0"/>
          <w:sz w:val="24"/>
          <w:szCs w:val="24"/>
          <w:lang w:val="pt-BR"/>
        </w:rPr>
        <w:t xml:space="preserve"> </w:t>
      </w:r>
    </w:p>
    <w:p w:rsidR="40A2383F" w:rsidP="594A49E9" w:rsidRDefault="40A2383F" w14:paraId="2B033643" w14:textId="0CC71D06">
      <w:pPr>
        <w:spacing w:before="0" w:beforeAutospacing="off" w:after="0" w:afterAutospacing="off"/>
        <w:jc w:val="both"/>
      </w:pPr>
      <w:r w:rsidRPr="594A49E9" w:rsidR="7AE45446">
        <w:rPr>
          <w:rFonts w:ascii="Calibri" w:hAnsi="Calibri" w:eastAsia="Calibri" w:cs="Calibri"/>
          <w:b w:val="1"/>
          <w:bCs w:val="1"/>
          <w:noProof w:val="0"/>
          <w:sz w:val="24"/>
          <w:szCs w:val="24"/>
          <w:lang w:val="pt-BR"/>
        </w:rPr>
        <w:t>Polióis copoliméricos</w:t>
      </w:r>
      <w:r w:rsidRPr="594A49E9" w:rsidR="7AE45446">
        <w:rPr>
          <w:rFonts w:ascii="Calibri" w:hAnsi="Calibri" w:eastAsia="Calibri" w:cs="Calibri"/>
          <w:noProof w:val="0"/>
          <w:sz w:val="24"/>
          <w:szCs w:val="24"/>
          <w:lang w:val="pt-BR"/>
        </w:rPr>
        <w:t>: são polímeros compostos por cerca de 50% de sólidos, incluindo partículas de acrilonitrila em suspensão diluídos em poliol. Apresentam coloração geralmente branca e alta viscosidade.</w:t>
      </w:r>
    </w:p>
    <w:p w:rsidR="40A2383F" w:rsidP="594A49E9" w:rsidRDefault="40A2383F" w14:paraId="580EAF2B" w14:textId="3332EA9A">
      <w:pPr>
        <w:spacing w:before="0" w:beforeAutospacing="off" w:after="0" w:afterAutospacing="off"/>
        <w:jc w:val="both"/>
      </w:pPr>
      <w:r w:rsidRPr="594A49E9" w:rsidR="7AE45446">
        <w:rPr>
          <w:rFonts w:ascii="Calibri" w:hAnsi="Calibri" w:eastAsia="Calibri" w:cs="Calibri"/>
          <w:b w:val="1"/>
          <w:bCs w:val="1"/>
          <w:noProof w:val="0"/>
          <w:sz w:val="24"/>
          <w:szCs w:val="24"/>
          <w:lang w:val="pt-BR"/>
        </w:rPr>
        <w:t xml:space="preserve"> </w:t>
      </w:r>
    </w:p>
    <w:p w:rsidR="40A2383F" w:rsidP="594A49E9" w:rsidRDefault="40A2383F" w14:paraId="0B8E9EFF" w14:textId="1030617D">
      <w:pPr>
        <w:spacing w:before="0" w:beforeAutospacing="off" w:after="0" w:afterAutospacing="off"/>
        <w:jc w:val="both"/>
      </w:pPr>
      <w:r w:rsidRPr="594A49E9" w:rsidR="7AE45446">
        <w:rPr>
          <w:rFonts w:ascii="Calibri" w:hAnsi="Calibri" w:eastAsia="Calibri" w:cs="Calibri"/>
          <w:b w:val="1"/>
          <w:bCs w:val="1"/>
          <w:noProof w:val="0"/>
          <w:sz w:val="24"/>
          <w:szCs w:val="24"/>
          <w:lang w:val="pt-BR"/>
        </w:rPr>
        <w:t>Polióis moldados</w:t>
      </w:r>
      <w:r w:rsidRPr="594A49E9" w:rsidR="7AE45446">
        <w:rPr>
          <w:rFonts w:ascii="Calibri" w:hAnsi="Calibri" w:eastAsia="Calibri" w:cs="Calibri"/>
          <w:noProof w:val="0"/>
          <w:sz w:val="24"/>
          <w:szCs w:val="24"/>
          <w:lang w:val="pt-BR"/>
        </w:rPr>
        <w:t xml:space="preserve">: são polióis poliéteres com peso molecular superior a 4.500 g/mol e inferior a 6.500 g/mol, conhecidos por sua alta reatividade. </w:t>
      </w:r>
    </w:p>
    <w:p w:rsidR="40A2383F" w:rsidP="594A49E9" w:rsidRDefault="40A2383F" w14:paraId="20764932" w14:textId="29E0921F">
      <w:pPr>
        <w:spacing w:before="0" w:beforeAutospacing="off" w:after="0" w:afterAutospacing="off"/>
        <w:jc w:val="both"/>
      </w:pPr>
      <w:r w:rsidRPr="594A49E9" w:rsidR="7AE45446">
        <w:rPr>
          <w:rFonts w:ascii="Calibri" w:hAnsi="Calibri" w:eastAsia="Calibri" w:cs="Calibri"/>
          <w:noProof w:val="0"/>
          <w:sz w:val="24"/>
          <w:szCs w:val="24"/>
          <w:lang w:val="pt-BR"/>
        </w:rPr>
        <w:t xml:space="preserve"> </w:t>
      </w:r>
    </w:p>
    <w:p w:rsidR="40A2383F" w:rsidP="594A49E9" w:rsidRDefault="40A2383F" w14:paraId="366A2F52" w14:textId="526588D9">
      <w:pPr>
        <w:spacing w:before="0" w:beforeAutospacing="off" w:after="0" w:afterAutospacing="off"/>
        <w:jc w:val="both"/>
      </w:pPr>
      <w:r w:rsidRPr="594A49E9" w:rsidR="7AE45446">
        <w:rPr>
          <w:rFonts w:ascii="Calibri" w:hAnsi="Calibri" w:eastAsia="Calibri" w:cs="Calibri"/>
          <w:noProof w:val="0"/>
          <w:sz w:val="24"/>
          <w:szCs w:val="24"/>
          <w:lang w:val="pt-BR"/>
        </w:rPr>
        <w:t>Também estão excluídos do escopo da presente investigação os sistemas de poliuretano, posto que são resultado da interação ou reação de três ou mais componentes, como catalisadores, aditivos, corantes, entre outros. Isto é, os sistemas são compostos por produtos diferentes do objeto da investigação e os polióis que fazem parte da composição geralmente não alcançam concentração superior a 50%.</w:t>
      </w:r>
    </w:p>
    <w:p w:rsidR="40A2383F" w:rsidP="594A49E9" w:rsidRDefault="40A2383F" w14:paraId="6EBD31D2" w14:textId="0260E4A4">
      <w:pPr>
        <w:pStyle w:val="Normal"/>
        <w:spacing w:after="240"/>
        <w:jc w:val="both"/>
      </w:pPr>
      <w:r w:rsidRPr="594A49E9" w:rsidR="7AE45446">
        <w:rPr>
          <w:rFonts w:ascii="Calibri" w:hAnsi="Calibri" w:eastAsia="Calibri" w:cs="Calibri"/>
          <w:noProof w:val="0"/>
          <w:sz w:val="24"/>
          <w:szCs w:val="24"/>
          <w:lang w:val="pt-BR"/>
        </w:rPr>
        <w:t>Os sistemas de poliuretano se diferenciam das blendas de polióis que estão incluídas no escopo da investigação, haja vista que constituem mera mistura de dois ou mais polióis que podem ser segregados.</w:t>
      </w:r>
    </w:p>
    <w:p w:rsidRPr="006044E4" w:rsidR="00856E08" w:rsidP="00856E08" w:rsidRDefault="00856E08" w14:paraId="78A7434E" w14:textId="77777777">
      <w:pPr>
        <w:pStyle w:val="Recuodecorpodetexto"/>
        <w:ind w:left="0" w:firstLine="0"/>
        <w:rPr>
          <w:rFonts w:ascii="Calibri" w:hAnsi="Calibri" w:cs="Calibri"/>
          <w:bCs/>
          <w:sz w:val="24"/>
        </w:rPr>
      </w:pPr>
      <w:proofErr w:type="spellStart"/>
      <w:r w:rsidRPr="006044E4">
        <w:rPr>
          <w:rFonts w:ascii="Calibri" w:hAnsi="Calibri" w:cs="Calibri"/>
          <w:b/>
          <w:bCs/>
          <w:sz w:val="24"/>
        </w:rPr>
        <w:t>ii</w:t>
      </w:r>
      <w:proofErr w:type="spellEnd"/>
      <w:r w:rsidRPr="006044E4">
        <w:rPr>
          <w:rFonts w:ascii="Calibri" w:hAnsi="Calibri" w:cs="Calibri"/>
          <w:b/>
          <w:bCs/>
          <w:sz w:val="24"/>
        </w:rPr>
        <w:t>)</w:t>
      </w:r>
      <w:r w:rsidRPr="006044E4">
        <w:rPr>
          <w:rFonts w:ascii="Calibri" w:hAnsi="Calibri" w:cs="Calibri"/>
          <w:bCs/>
          <w:sz w:val="24"/>
        </w:rPr>
        <w:tab/>
      </w:r>
      <w:r w:rsidRPr="006044E4">
        <w:rPr>
          <w:rFonts w:ascii="Calibri" w:hAnsi="Calibri" w:cs="Calibri"/>
          <w:bCs/>
          <w:sz w:val="24"/>
        </w:rPr>
        <w:t xml:space="preserve">Período </w:t>
      </w:r>
      <w:r w:rsidRPr="006044E4" w:rsidR="00606323">
        <w:rPr>
          <w:rFonts w:ascii="Calibri" w:hAnsi="Calibri" w:cs="Calibri"/>
          <w:bCs/>
          <w:sz w:val="24"/>
        </w:rPr>
        <w:t>de</w:t>
      </w:r>
      <w:r w:rsidRPr="006044E4">
        <w:rPr>
          <w:rFonts w:ascii="Calibri" w:hAnsi="Calibri" w:cs="Calibri"/>
          <w:bCs/>
          <w:sz w:val="24"/>
        </w:rPr>
        <w:t xml:space="preserve"> investigação de dumping:</w:t>
      </w:r>
    </w:p>
    <w:p w:rsidRPr="006044E4" w:rsidR="00856E08" w:rsidP="00856E08" w:rsidRDefault="00856E08" w14:paraId="48A21919" w14:textId="77777777">
      <w:pPr>
        <w:tabs>
          <w:tab w:val="num" w:pos="0"/>
        </w:tabs>
        <w:jc w:val="both"/>
        <w:rPr>
          <w:rFonts w:ascii="Calibri" w:hAnsi="Calibri" w:cs="Calibri"/>
          <w:sz w:val="24"/>
          <w:szCs w:val="24"/>
        </w:rPr>
      </w:pPr>
    </w:p>
    <w:p w:rsidRPr="006044E4" w:rsidR="00856E08" w:rsidP="00856E08" w:rsidRDefault="16865C31" w14:paraId="209E512E" w14:textId="622ECF99">
      <w:pPr>
        <w:ind w:left="1080"/>
        <w:jc w:val="both"/>
        <w:rPr>
          <w:rFonts w:ascii="Calibri" w:hAnsi="Calibri" w:cs="Calibri"/>
          <w:sz w:val="24"/>
          <w:szCs w:val="24"/>
        </w:rPr>
      </w:pPr>
      <w:r w:rsidRPr="00A6640C">
        <w:rPr>
          <w:rFonts w:ascii="Calibri" w:hAnsi="Calibri" w:cs="Calibri"/>
          <w:sz w:val="24"/>
          <w:szCs w:val="24"/>
        </w:rPr>
        <w:t>abril</w:t>
      </w:r>
      <w:r w:rsidRPr="00A6640C" w:rsidR="00856E08">
        <w:rPr>
          <w:rFonts w:ascii="Calibri" w:hAnsi="Calibri" w:cs="Calibri"/>
          <w:sz w:val="24"/>
          <w:szCs w:val="24"/>
        </w:rPr>
        <w:t xml:space="preserve"> </w:t>
      </w:r>
      <w:r w:rsidRPr="0A4FC7E7" w:rsidR="00856E08">
        <w:rPr>
          <w:rFonts w:ascii="Calibri" w:hAnsi="Calibri" w:cs="Calibri"/>
          <w:sz w:val="24"/>
          <w:szCs w:val="24"/>
        </w:rPr>
        <w:t xml:space="preserve">de </w:t>
      </w:r>
      <w:r w:rsidRPr="0A4FC7E7" w:rsidR="1F235E84">
        <w:rPr>
          <w:rFonts w:ascii="Calibri" w:hAnsi="Calibri" w:cs="Calibri"/>
          <w:sz w:val="24"/>
          <w:szCs w:val="24"/>
        </w:rPr>
        <w:t>2022</w:t>
      </w:r>
      <w:r w:rsidRPr="0A4FC7E7" w:rsidR="00856E08">
        <w:rPr>
          <w:rFonts w:ascii="Calibri" w:hAnsi="Calibri" w:cs="Calibri"/>
          <w:sz w:val="24"/>
          <w:szCs w:val="24"/>
        </w:rPr>
        <w:t xml:space="preserve"> a </w:t>
      </w:r>
      <w:r w:rsidRPr="0A4FC7E7" w:rsidR="40750240">
        <w:rPr>
          <w:rFonts w:ascii="Calibri" w:hAnsi="Calibri" w:cs="Calibri"/>
          <w:sz w:val="24"/>
          <w:szCs w:val="24"/>
        </w:rPr>
        <w:t>março</w:t>
      </w:r>
      <w:r w:rsidRPr="0A4FC7E7" w:rsidR="00856E08">
        <w:rPr>
          <w:rFonts w:ascii="Calibri" w:hAnsi="Calibri" w:cs="Calibri"/>
          <w:sz w:val="24"/>
          <w:szCs w:val="24"/>
        </w:rPr>
        <w:t xml:space="preserve"> de </w:t>
      </w:r>
      <w:r w:rsidRPr="0A4FC7E7" w:rsidR="39455E22">
        <w:rPr>
          <w:rFonts w:ascii="Calibri" w:hAnsi="Calibri" w:cs="Calibri"/>
          <w:sz w:val="24"/>
          <w:szCs w:val="24"/>
        </w:rPr>
        <w:t>2023</w:t>
      </w:r>
    </w:p>
    <w:p w:rsidRPr="006044E4" w:rsidR="00856E08" w:rsidP="00856E08" w:rsidRDefault="00856E08" w14:paraId="6BD18F9B" w14:textId="77777777">
      <w:pPr>
        <w:ind w:left="1080"/>
        <w:jc w:val="both"/>
        <w:rPr>
          <w:rFonts w:ascii="Calibri" w:hAnsi="Calibri" w:cs="Calibri"/>
          <w:b/>
          <w:sz w:val="24"/>
          <w:szCs w:val="24"/>
        </w:rPr>
      </w:pPr>
    </w:p>
    <w:p w:rsidRPr="006044E4" w:rsidR="00856E08" w:rsidP="00856E08" w:rsidRDefault="00856E08" w14:paraId="6C733D33" w14:textId="77777777">
      <w:pPr>
        <w:pStyle w:val="Recuodecorpodetexto"/>
        <w:ind w:left="0" w:firstLine="0"/>
        <w:rPr>
          <w:rFonts w:ascii="Calibri" w:hAnsi="Calibri" w:cs="Calibri"/>
          <w:bCs/>
          <w:sz w:val="24"/>
        </w:rPr>
      </w:pPr>
      <w:proofErr w:type="spellStart"/>
      <w:r w:rsidRPr="006044E4">
        <w:rPr>
          <w:rFonts w:ascii="Calibri" w:hAnsi="Calibri" w:cs="Calibri"/>
          <w:b/>
          <w:bCs/>
          <w:sz w:val="24"/>
        </w:rPr>
        <w:t>iii</w:t>
      </w:r>
      <w:proofErr w:type="spellEnd"/>
      <w:r w:rsidRPr="006044E4">
        <w:rPr>
          <w:rFonts w:ascii="Calibri" w:hAnsi="Calibri" w:cs="Calibri"/>
          <w:b/>
          <w:bCs/>
          <w:sz w:val="24"/>
        </w:rPr>
        <w:t>)</w:t>
      </w:r>
      <w:r w:rsidRPr="006044E4">
        <w:rPr>
          <w:rFonts w:ascii="Calibri" w:hAnsi="Calibri" w:cs="Calibri"/>
          <w:b/>
          <w:bCs/>
          <w:sz w:val="24"/>
        </w:rPr>
        <w:tab/>
      </w:r>
      <w:r w:rsidRPr="006044E4">
        <w:rPr>
          <w:rFonts w:ascii="Calibri" w:hAnsi="Calibri" w:cs="Calibri"/>
          <w:bCs/>
          <w:sz w:val="24"/>
        </w:rPr>
        <w:t xml:space="preserve">Período </w:t>
      </w:r>
      <w:r w:rsidRPr="006044E4" w:rsidR="00606323">
        <w:rPr>
          <w:rFonts w:ascii="Calibri" w:hAnsi="Calibri" w:cs="Calibri"/>
          <w:bCs/>
          <w:sz w:val="24"/>
        </w:rPr>
        <w:t>de</w:t>
      </w:r>
      <w:r w:rsidRPr="006044E4">
        <w:rPr>
          <w:rFonts w:ascii="Calibri" w:hAnsi="Calibri" w:cs="Calibri"/>
          <w:bCs/>
          <w:sz w:val="24"/>
        </w:rPr>
        <w:t xml:space="preserve"> investigação de dano:</w:t>
      </w:r>
    </w:p>
    <w:p w:rsidRPr="006044E4" w:rsidR="00856E08" w:rsidP="00856E08" w:rsidRDefault="00856E08" w14:paraId="0F3CABC7" w14:textId="77777777">
      <w:pPr>
        <w:tabs>
          <w:tab w:val="num" w:pos="0"/>
        </w:tabs>
        <w:jc w:val="both"/>
        <w:rPr>
          <w:rFonts w:ascii="Calibri" w:hAnsi="Calibri" w:cs="Calibri"/>
          <w:sz w:val="24"/>
          <w:szCs w:val="24"/>
        </w:rPr>
      </w:pPr>
    </w:p>
    <w:p w:rsidRPr="006044E4" w:rsidR="00856E08" w:rsidP="0A4FC7E7" w:rsidRDefault="4FC5DEE4" w14:paraId="5B452CA9" w14:textId="62053BAF">
      <w:pPr>
        <w:jc w:val="both"/>
        <w:rPr>
          <w:rFonts w:ascii="Calibri" w:hAnsi="Calibri" w:cs="Calibri"/>
          <w:sz w:val="24"/>
          <w:szCs w:val="24"/>
        </w:rPr>
      </w:pPr>
      <w:r w:rsidRPr="1B3827EA">
        <w:rPr>
          <w:rFonts w:ascii="Calibri" w:hAnsi="Calibri" w:eastAsia="Calibri" w:cs="Calibri"/>
          <w:sz w:val="24"/>
          <w:szCs w:val="24"/>
        </w:rPr>
        <w:t xml:space="preserve"> abril de 2018 a março de </w:t>
      </w:r>
      <w:proofErr w:type="gramStart"/>
      <w:r w:rsidRPr="1B3827EA">
        <w:rPr>
          <w:rFonts w:ascii="Calibri" w:hAnsi="Calibri" w:eastAsia="Calibri" w:cs="Calibri"/>
          <w:sz w:val="24"/>
          <w:szCs w:val="24"/>
        </w:rPr>
        <w:t xml:space="preserve">2023 </w:t>
      </w:r>
      <w:r w:rsidRPr="1B3827EA" w:rsidR="07CBACFA">
        <w:rPr>
          <w:rFonts w:ascii="Calibri" w:hAnsi="Calibri" w:cs="Calibri"/>
          <w:sz w:val="24"/>
          <w:szCs w:val="24"/>
        </w:rPr>
        <w:t>,</w:t>
      </w:r>
      <w:proofErr w:type="gramEnd"/>
      <w:r w:rsidRPr="1B3827EA" w:rsidR="00856E08">
        <w:rPr>
          <w:rFonts w:ascii="Calibri" w:hAnsi="Calibri" w:cs="Calibri"/>
          <w:sz w:val="24"/>
          <w:szCs w:val="24"/>
        </w:rPr>
        <w:t xml:space="preserve"> dividido em cinco períodos, conforme especificado abaixo:</w:t>
      </w:r>
    </w:p>
    <w:p w:rsidRPr="006044E4" w:rsidR="00856E08" w:rsidP="00856E08" w:rsidRDefault="00856E08" w14:paraId="5B08B5D1" w14:textId="77777777">
      <w:pPr>
        <w:tabs>
          <w:tab w:val="num" w:pos="0"/>
        </w:tabs>
        <w:jc w:val="both"/>
        <w:rPr>
          <w:rFonts w:ascii="Calibri" w:hAnsi="Calibri" w:cs="Calibri"/>
          <w:sz w:val="24"/>
          <w:szCs w:val="24"/>
        </w:rPr>
      </w:pPr>
    </w:p>
    <w:p w:rsidR="00856E08" w:rsidP="1B3827EA" w:rsidRDefault="24C62593" w14:paraId="4AA4F9B2" w14:textId="6CE9BDB4">
      <w:pPr>
        <w:ind w:left="1080"/>
        <w:jc w:val="both"/>
        <w:rPr>
          <w:rFonts w:ascii="Calibri" w:hAnsi="Calibri" w:eastAsia="Calibri" w:cs="Calibri"/>
          <w:sz w:val="24"/>
          <w:szCs w:val="24"/>
        </w:rPr>
      </w:pPr>
      <w:r w:rsidRPr="1B3827EA">
        <w:rPr>
          <w:rFonts w:ascii="Calibri" w:hAnsi="Calibri" w:eastAsia="Calibri" w:cs="Calibri"/>
          <w:sz w:val="24"/>
          <w:szCs w:val="24"/>
        </w:rPr>
        <w:t>P1 – abril de 2018 a março de 2019</w:t>
      </w:r>
    </w:p>
    <w:p w:rsidR="24C62593" w:rsidP="00A6640C" w:rsidRDefault="24C62593" w14:paraId="047B5F0A" w14:textId="46213AEF">
      <w:pPr>
        <w:ind w:left="372" w:firstLine="708"/>
        <w:jc w:val="both"/>
        <w:rPr>
          <w:rFonts w:ascii="Calibri" w:hAnsi="Calibri" w:eastAsia="Calibri" w:cs="Calibri"/>
          <w:sz w:val="24"/>
          <w:szCs w:val="24"/>
        </w:rPr>
      </w:pPr>
      <w:r w:rsidRPr="1B3827EA">
        <w:rPr>
          <w:rFonts w:ascii="Calibri" w:hAnsi="Calibri" w:eastAsia="Calibri" w:cs="Calibri"/>
          <w:sz w:val="24"/>
          <w:szCs w:val="24"/>
        </w:rPr>
        <w:t xml:space="preserve">P2 </w:t>
      </w:r>
      <w:proofErr w:type="gramStart"/>
      <w:r w:rsidRPr="1B3827EA">
        <w:rPr>
          <w:rFonts w:ascii="Calibri" w:hAnsi="Calibri" w:eastAsia="Calibri" w:cs="Calibri"/>
          <w:sz w:val="24"/>
          <w:szCs w:val="24"/>
        </w:rPr>
        <w:t>–</w:t>
      </w:r>
      <w:r w:rsidRPr="1B3827EA">
        <w:rPr>
          <w:rFonts w:ascii="Calibri" w:hAnsi="Calibri" w:eastAsia="Calibri" w:cs="Calibri"/>
          <w:color w:val="FF0000"/>
          <w:sz w:val="24"/>
          <w:szCs w:val="24"/>
        </w:rPr>
        <w:t xml:space="preserve"> </w:t>
      </w:r>
      <w:r w:rsidRPr="1B3827EA">
        <w:rPr>
          <w:rFonts w:ascii="Calibri" w:hAnsi="Calibri" w:eastAsia="Calibri" w:cs="Calibri"/>
          <w:sz w:val="24"/>
          <w:szCs w:val="24"/>
        </w:rPr>
        <w:t xml:space="preserve"> abril</w:t>
      </w:r>
      <w:proofErr w:type="gramEnd"/>
      <w:r w:rsidRPr="1B3827EA">
        <w:rPr>
          <w:rFonts w:ascii="Calibri" w:hAnsi="Calibri" w:eastAsia="Calibri" w:cs="Calibri"/>
          <w:sz w:val="24"/>
          <w:szCs w:val="24"/>
        </w:rPr>
        <w:t xml:space="preserve"> de 2019 a março de 2020</w:t>
      </w:r>
    </w:p>
    <w:p w:rsidR="24C62593" w:rsidP="00A6640C" w:rsidRDefault="24C62593" w14:paraId="3CE3F1A8" w14:textId="532EB141">
      <w:pPr>
        <w:ind w:left="372" w:firstLine="708"/>
        <w:jc w:val="both"/>
        <w:rPr>
          <w:rFonts w:ascii="Calibri" w:hAnsi="Calibri" w:eastAsia="Calibri" w:cs="Calibri"/>
          <w:sz w:val="24"/>
          <w:szCs w:val="24"/>
        </w:rPr>
      </w:pPr>
      <w:r w:rsidRPr="1B3827EA">
        <w:rPr>
          <w:rFonts w:ascii="Calibri" w:hAnsi="Calibri" w:eastAsia="Calibri" w:cs="Calibri"/>
          <w:sz w:val="24"/>
          <w:szCs w:val="24"/>
        </w:rPr>
        <w:t xml:space="preserve">P3 </w:t>
      </w:r>
      <w:proofErr w:type="gramStart"/>
      <w:r w:rsidRPr="1B3827EA">
        <w:rPr>
          <w:rFonts w:ascii="Calibri" w:hAnsi="Calibri" w:eastAsia="Calibri" w:cs="Calibri"/>
          <w:sz w:val="24"/>
          <w:szCs w:val="24"/>
        </w:rPr>
        <w:t>–</w:t>
      </w:r>
      <w:r w:rsidRPr="1B3827EA">
        <w:rPr>
          <w:rFonts w:ascii="Calibri" w:hAnsi="Calibri" w:eastAsia="Calibri" w:cs="Calibri"/>
          <w:color w:val="FF0000"/>
          <w:sz w:val="24"/>
          <w:szCs w:val="24"/>
        </w:rPr>
        <w:t xml:space="preserve"> </w:t>
      </w:r>
      <w:r w:rsidRPr="1B3827EA">
        <w:rPr>
          <w:rFonts w:ascii="Calibri" w:hAnsi="Calibri" w:eastAsia="Calibri" w:cs="Calibri"/>
          <w:sz w:val="24"/>
          <w:szCs w:val="24"/>
        </w:rPr>
        <w:t xml:space="preserve"> abril</w:t>
      </w:r>
      <w:proofErr w:type="gramEnd"/>
      <w:r w:rsidRPr="1B3827EA">
        <w:rPr>
          <w:rFonts w:ascii="Calibri" w:hAnsi="Calibri" w:eastAsia="Calibri" w:cs="Calibri"/>
          <w:sz w:val="24"/>
          <w:szCs w:val="24"/>
        </w:rPr>
        <w:t xml:space="preserve"> de 2020 a março de 2021</w:t>
      </w:r>
    </w:p>
    <w:p w:rsidR="24C62593" w:rsidP="00A6640C" w:rsidRDefault="24C62593" w14:paraId="0FC8B793" w14:textId="3770847A">
      <w:pPr>
        <w:ind w:left="372" w:firstLine="708"/>
        <w:jc w:val="both"/>
        <w:rPr>
          <w:rFonts w:ascii="Calibri" w:hAnsi="Calibri" w:eastAsia="Calibri" w:cs="Calibri"/>
          <w:sz w:val="24"/>
          <w:szCs w:val="24"/>
        </w:rPr>
      </w:pPr>
      <w:r w:rsidRPr="1B3827EA">
        <w:rPr>
          <w:rFonts w:ascii="Calibri" w:hAnsi="Calibri" w:eastAsia="Calibri" w:cs="Calibri"/>
          <w:sz w:val="24"/>
          <w:szCs w:val="24"/>
        </w:rPr>
        <w:t xml:space="preserve">P4 </w:t>
      </w:r>
      <w:proofErr w:type="gramStart"/>
      <w:r w:rsidRPr="1B3827EA">
        <w:rPr>
          <w:rFonts w:ascii="Calibri" w:hAnsi="Calibri" w:eastAsia="Calibri" w:cs="Calibri"/>
          <w:sz w:val="24"/>
          <w:szCs w:val="24"/>
        </w:rPr>
        <w:t>–  abril</w:t>
      </w:r>
      <w:proofErr w:type="gramEnd"/>
      <w:r w:rsidRPr="1B3827EA">
        <w:rPr>
          <w:rFonts w:ascii="Calibri" w:hAnsi="Calibri" w:eastAsia="Calibri" w:cs="Calibri"/>
          <w:sz w:val="24"/>
          <w:szCs w:val="24"/>
        </w:rPr>
        <w:t xml:space="preserve"> de 2021 a março de 2022</w:t>
      </w:r>
    </w:p>
    <w:p w:rsidR="24C62593" w:rsidP="00A6640C" w:rsidRDefault="24C62593" w14:paraId="41420CDB" w14:textId="21108F8A">
      <w:pPr>
        <w:ind w:left="1080"/>
        <w:jc w:val="both"/>
        <w:rPr>
          <w:rFonts w:ascii="Calibri" w:hAnsi="Calibri" w:eastAsia="Calibri" w:cs="Calibri"/>
          <w:sz w:val="24"/>
          <w:szCs w:val="24"/>
        </w:rPr>
      </w:pPr>
      <w:r w:rsidRPr="1B3827EA">
        <w:rPr>
          <w:rFonts w:ascii="Calibri" w:hAnsi="Calibri" w:eastAsia="Calibri" w:cs="Calibri"/>
          <w:sz w:val="24"/>
          <w:szCs w:val="24"/>
        </w:rPr>
        <w:t xml:space="preserve">P5 </w:t>
      </w:r>
      <w:proofErr w:type="gramStart"/>
      <w:r w:rsidRPr="1B3827EA">
        <w:rPr>
          <w:rFonts w:ascii="Calibri" w:hAnsi="Calibri" w:eastAsia="Calibri" w:cs="Calibri"/>
          <w:sz w:val="24"/>
          <w:szCs w:val="24"/>
        </w:rPr>
        <w:t>–  abril</w:t>
      </w:r>
      <w:proofErr w:type="gramEnd"/>
      <w:r w:rsidRPr="1B3827EA">
        <w:rPr>
          <w:rFonts w:ascii="Calibri" w:hAnsi="Calibri" w:eastAsia="Calibri" w:cs="Calibri"/>
          <w:sz w:val="24"/>
          <w:szCs w:val="24"/>
        </w:rPr>
        <w:t xml:space="preserve"> de 2022 a março de 2023</w:t>
      </w:r>
    </w:p>
    <w:p w:rsidRPr="006044E4" w:rsidR="00814905" w:rsidP="00856E08" w:rsidRDefault="00814905" w14:paraId="16DEB4AB" w14:textId="77777777">
      <w:pPr>
        <w:rPr>
          <w:rFonts w:ascii="Calibri" w:hAnsi="Calibri" w:cs="Calibri"/>
        </w:rPr>
      </w:pPr>
    </w:p>
    <w:p w:rsidRPr="006044E4" w:rsidR="00814905" w:rsidP="00814905" w:rsidRDefault="00814905" w14:paraId="18FD0034" w14:textId="77777777">
      <w:pPr>
        <w:pStyle w:val="Ttulo1"/>
        <w:rPr>
          <w:rFonts w:ascii="Calibri" w:hAnsi="Calibri" w:cs="Calibri"/>
          <w:szCs w:val="24"/>
        </w:rPr>
      </w:pPr>
      <w:r w:rsidRPr="006044E4">
        <w:rPr>
          <w:rFonts w:ascii="Calibri" w:hAnsi="Calibri" w:cs="Calibri"/>
          <w:szCs w:val="24"/>
        </w:rPr>
        <w:br w:type="page"/>
      </w:r>
      <w:r w:rsidRPr="006044E4">
        <w:rPr>
          <w:rFonts w:ascii="Calibri" w:hAnsi="Calibri" w:cs="Calibri"/>
          <w:szCs w:val="24"/>
        </w:rPr>
        <w:t>I</w:t>
      </w:r>
      <w:r w:rsidRPr="006044E4" w:rsidR="0048747D">
        <w:rPr>
          <w:rFonts w:ascii="Calibri" w:hAnsi="Calibri" w:cs="Calibri"/>
          <w:szCs w:val="24"/>
        </w:rPr>
        <w:t>II</w:t>
      </w:r>
      <w:r w:rsidRPr="006044E4">
        <w:rPr>
          <w:rFonts w:ascii="Calibri" w:hAnsi="Calibri" w:cs="Calibri"/>
          <w:szCs w:val="24"/>
        </w:rPr>
        <w:t xml:space="preserve"> – INFORMAÇÕES RELATIVAS ÀS VENDAS DO PRODUTO EM QUEST</w:t>
      </w:r>
      <w:r w:rsidRPr="006044E4" w:rsidR="009E4A7D">
        <w:rPr>
          <w:rFonts w:ascii="Calibri" w:hAnsi="Calibri" w:cs="Calibri"/>
          <w:szCs w:val="24"/>
        </w:rPr>
        <w:t>ÃO</w:t>
      </w:r>
    </w:p>
    <w:p w:rsidRPr="006044E4" w:rsidR="00814905" w:rsidP="00814905" w:rsidRDefault="00814905" w14:paraId="0AD9C6F4" w14:textId="77777777">
      <w:pPr>
        <w:rPr>
          <w:rFonts w:ascii="Calibri" w:hAnsi="Calibri" w:cs="Calibri"/>
          <w:sz w:val="24"/>
          <w:szCs w:val="24"/>
        </w:rPr>
      </w:pPr>
    </w:p>
    <w:p w:rsidRPr="006044E4" w:rsidR="00814905" w:rsidP="00DA7218" w:rsidRDefault="00814905" w14:paraId="4B1F511A" w14:textId="77777777">
      <w:pPr>
        <w:jc w:val="both"/>
        <w:rPr>
          <w:rFonts w:ascii="Calibri" w:hAnsi="Calibri" w:cs="Calibri"/>
          <w:sz w:val="24"/>
          <w:szCs w:val="24"/>
        </w:rPr>
      </w:pPr>
    </w:p>
    <w:p w:rsidRPr="006044E4" w:rsidR="00DA7218" w:rsidP="00DA7218" w:rsidRDefault="00DA7218" w14:paraId="7064E23B" w14:textId="7DCF86FB">
      <w:pPr>
        <w:jc w:val="both"/>
        <w:rPr>
          <w:rFonts w:ascii="Calibri" w:hAnsi="Calibri" w:cs="Calibri"/>
          <w:sz w:val="24"/>
          <w:szCs w:val="24"/>
        </w:rPr>
      </w:pPr>
      <w:r w:rsidRPr="1B3827EA">
        <w:rPr>
          <w:rFonts w:ascii="Calibri" w:hAnsi="Calibri" w:cs="Calibri"/>
          <w:sz w:val="24"/>
          <w:szCs w:val="24"/>
        </w:rPr>
        <w:t>1</w:t>
      </w:r>
      <w:r w:rsidRPr="1B3827EA" w:rsidR="00582686">
        <w:rPr>
          <w:rFonts w:ascii="Calibri" w:hAnsi="Calibri" w:cs="Calibri"/>
          <w:sz w:val="24"/>
          <w:szCs w:val="24"/>
        </w:rPr>
        <w:t>.</w:t>
      </w:r>
      <w:r>
        <w:tab/>
      </w:r>
      <w:r w:rsidRPr="1B3827EA">
        <w:rPr>
          <w:rFonts w:ascii="Calibri" w:hAnsi="Calibri" w:cs="Calibri"/>
          <w:sz w:val="24"/>
          <w:szCs w:val="24"/>
        </w:rPr>
        <w:t xml:space="preserve">Fornecer descrição detalhada </w:t>
      </w:r>
      <w:r w:rsidRPr="1B3827EA" w:rsidR="000C30CC">
        <w:rPr>
          <w:rFonts w:ascii="Calibri" w:hAnsi="Calibri" w:cs="Calibri"/>
          <w:sz w:val="24"/>
          <w:szCs w:val="24"/>
        </w:rPr>
        <w:t xml:space="preserve">de </w:t>
      </w:r>
      <w:r w:rsidRPr="1B3827EA" w:rsidR="1EA8FD08">
        <w:rPr>
          <w:rFonts w:ascii="Calibri" w:hAnsi="Calibri" w:cs="Calibri"/>
          <w:sz w:val="24"/>
          <w:szCs w:val="24"/>
        </w:rPr>
        <w:t xml:space="preserve">poliol </w:t>
      </w:r>
      <w:proofErr w:type="spellStart"/>
      <w:r w:rsidRPr="1B3827EA" w:rsidR="1EA8FD08">
        <w:rPr>
          <w:rFonts w:ascii="Calibri" w:hAnsi="Calibri" w:cs="Calibri"/>
          <w:sz w:val="24"/>
          <w:szCs w:val="24"/>
        </w:rPr>
        <w:t>poliéter</w:t>
      </w:r>
      <w:proofErr w:type="spellEnd"/>
      <w:r w:rsidRPr="1B3827EA" w:rsidR="000C30CC">
        <w:rPr>
          <w:rFonts w:ascii="Calibri" w:hAnsi="Calibri" w:cs="Calibri"/>
          <w:sz w:val="24"/>
          <w:szCs w:val="24"/>
        </w:rPr>
        <w:t xml:space="preserve"> </w:t>
      </w:r>
      <w:r w:rsidRPr="1B3827EA">
        <w:rPr>
          <w:rFonts w:ascii="Calibri" w:hAnsi="Calibri" w:cs="Calibri"/>
          <w:sz w:val="24"/>
          <w:szCs w:val="24"/>
        </w:rPr>
        <w:t>produzido</w:t>
      </w:r>
      <w:r w:rsidRPr="1B3827EA" w:rsidR="00725E1B">
        <w:rPr>
          <w:rFonts w:ascii="Calibri" w:hAnsi="Calibri" w:cs="Calibri"/>
          <w:sz w:val="24"/>
          <w:szCs w:val="24"/>
        </w:rPr>
        <w:t>s</w:t>
      </w:r>
      <w:r w:rsidRPr="1B3827EA" w:rsidR="000C30CC">
        <w:rPr>
          <w:rFonts w:ascii="Calibri" w:hAnsi="Calibri" w:cs="Calibri"/>
          <w:sz w:val="24"/>
          <w:szCs w:val="24"/>
        </w:rPr>
        <w:t>(a</w:t>
      </w:r>
      <w:r w:rsidRPr="1B3827EA" w:rsidR="00725E1B">
        <w:rPr>
          <w:rFonts w:ascii="Calibri" w:hAnsi="Calibri" w:cs="Calibri"/>
          <w:sz w:val="24"/>
          <w:szCs w:val="24"/>
        </w:rPr>
        <w:t>s</w:t>
      </w:r>
      <w:r w:rsidRPr="1B3827EA" w:rsidR="000C30CC">
        <w:rPr>
          <w:rFonts w:ascii="Calibri" w:hAnsi="Calibri" w:cs="Calibri"/>
          <w:sz w:val="24"/>
          <w:szCs w:val="24"/>
        </w:rPr>
        <w:t>)</w:t>
      </w:r>
      <w:r w:rsidRPr="1B3827EA">
        <w:rPr>
          <w:rFonts w:ascii="Calibri" w:hAnsi="Calibri" w:cs="Calibri"/>
          <w:sz w:val="24"/>
          <w:szCs w:val="24"/>
        </w:rPr>
        <w:t xml:space="preserve"> e vendid</w:t>
      </w:r>
      <w:r w:rsidRPr="1B3827EA" w:rsidR="000C30CC">
        <w:rPr>
          <w:rFonts w:ascii="Calibri" w:hAnsi="Calibri" w:cs="Calibri"/>
          <w:sz w:val="24"/>
          <w:szCs w:val="24"/>
        </w:rPr>
        <w:t>o</w:t>
      </w:r>
      <w:r w:rsidRPr="1B3827EA" w:rsidR="00725E1B">
        <w:rPr>
          <w:rFonts w:ascii="Calibri" w:hAnsi="Calibri" w:cs="Calibri"/>
          <w:sz w:val="24"/>
          <w:szCs w:val="24"/>
        </w:rPr>
        <w:t>s(</w:t>
      </w:r>
      <w:proofErr w:type="gramStart"/>
      <w:r w:rsidRPr="1B3827EA" w:rsidR="00725E1B">
        <w:rPr>
          <w:rFonts w:ascii="Calibri" w:hAnsi="Calibri" w:cs="Calibri"/>
          <w:sz w:val="24"/>
          <w:szCs w:val="24"/>
        </w:rPr>
        <w:t>as)</w:t>
      </w:r>
      <w:r w:rsidRPr="1B3827EA" w:rsidR="000C30CC">
        <w:rPr>
          <w:rFonts w:ascii="Calibri" w:hAnsi="Calibri" w:cs="Calibri"/>
          <w:sz w:val="24"/>
          <w:szCs w:val="24"/>
        </w:rPr>
        <w:t xml:space="preserve"> </w:t>
      </w:r>
      <w:r w:rsidRPr="1B3827EA">
        <w:rPr>
          <w:rFonts w:ascii="Calibri" w:hAnsi="Calibri" w:cs="Calibri"/>
          <w:sz w:val="24"/>
          <w:szCs w:val="24"/>
        </w:rPr>
        <w:t xml:space="preserve"> </w:t>
      </w:r>
      <w:r w:rsidRPr="1B3827EA" w:rsidR="00814905">
        <w:rPr>
          <w:rFonts w:ascii="Calibri" w:hAnsi="Calibri" w:cs="Calibri"/>
          <w:sz w:val="24"/>
          <w:szCs w:val="24"/>
        </w:rPr>
        <w:t>por</w:t>
      </w:r>
      <w:proofErr w:type="gramEnd"/>
      <w:r w:rsidRPr="1B3827EA" w:rsidR="00814905">
        <w:rPr>
          <w:rFonts w:ascii="Calibri" w:hAnsi="Calibri" w:cs="Calibri"/>
          <w:sz w:val="24"/>
          <w:szCs w:val="24"/>
        </w:rPr>
        <w:t xml:space="preserve"> essa</w:t>
      </w:r>
      <w:r w:rsidRPr="1B3827EA">
        <w:rPr>
          <w:rFonts w:ascii="Calibri" w:hAnsi="Calibri" w:cs="Calibri"/>
          <w:sz w:val="24"/>
          <w:szCs w:val="24"/>
        </w:rPr>
        <w:t xml:space="preserve"> empresa, indicando a codificação utilizada no curso normal de suas operações, inclusive toda variedade de prefixos, de sufixos e de outras notações que identifiquem especificações especiais. Informar o processo produtivo utilizado na </w:t>
      </w:r>
      <w:r w:rsidRPr="1B3827EA" w:rsidR="00814905">
        <w:rPr>
          <w:rFonts w:ascii="Calibri" w:hAnsi="Calibri" w:cs="Calibri"/>
          <w:sz w:val="24"/>
          <w:szCs w:val="24"/>
        </w:rPr>
        <w:t>fabricação</w:t>
      </w:r>
      <w:r w:rsidRPr="1B3827EA" w:rsidR="008C7E84">
        <w:rPr>
          <w:rFonts w:ascii="Calibri" w:hAnsi="Calibri" w:cs="Calibri"/>
          <w:sz w:val="24"/>
          <w:szCs w:val="24"/>
        </w:rPr>
        <w:t xml:space="preserve"> de </w:t>
      </w:r>
      <w:r w:rsidRPr="1B3827EA" w:rsidR="0100D2EA">
        <w:rPr>
          <w:rFonts w:ascii="Calibri" w:hAnsi="Calibri" w:cs="Calibri"/>
          <w:sz w:val="24"/>
          <w:szCs w:val="24"/>
        </w:rPr>
        <w:t xml:space="preserve">poliol </w:t>
      </w:r>
      <w:proofErr w:type="spellStart"/>
      <w:r w:rsidRPr="1B3827EA" w:rsidR="0100D2EA">
        <w:rPr>
          <w:rFonts w:ascii="Calibri" w:hAnsi="Calibri" w:cs="Calibri"/>
          <w:sz w:val="24"/>
          <w:szCs w:val="24"/>
        </w:rPr>
        <w:t>poliéter</w:t>
      </w:r>
      <w:proofErr w:type="spellEnd"/>
      <w:r w:rsidRPr="1B3827EA">
        <w:rPr>
          <w:rFonts w:ascii="Calibri" w:hAnsi="Calibri" w:cs="Calibri"/>
          <w:sz w:val="24"/>
          <w:szCs w:val="24"/>
        </w:rPr>
        <w:t xml:space="preserve">. Anexar catálogos, boletins ou qualquer outro informativo de divulgação técnico-comercial relativos </w:t>
      </w:r>
      <w:r w:rsidRPr="1B3827EA" w:rsidR="008C7E84">
        <w:rPr>
          <w:rFonts w:ascii="Calibri" w:hAnsi="Calibri" w:cs="Calibri"/>
          <w:sz w:val="24"/>
          <w:szCs w:val="24"/>
        </w:rPr>
        <w:t xml:space="preserve">aos </w:t>
      </w:r>
      <w:r w:rsidRPr="1B3827EA" w:rsidR="150A53D1">
        <w:rPr>
          <w:rFonts w:ascii="Calibri" w:hAnsi="Calibri" w:cs="Calibri"/>
          <w:sz w:val="24"/>
          <w:szCs w:val="24"/>
        </w:rPr>
        <w:t>poli</w:t>
      </w:r>
      <w:r w:rsidRPr="1B3827EA" w:rsidR="5A97AC9C">
        <w:rPr>
          <w:rFonts w:ascii="Calibri" w:hAnsi="Calibri" w:cs="Calibri"/>
          <w:sz w:val="24"/>
          <w:szCs w:val="24"/>
        </w:rPr>
        <w:t>óis</w:t>
      </w:r>
      <w:r w:rsidRPr="1B3827EA" w:rsidR="150A53D1">
        <w:rPr>
          <w:rFonts w:ascii="Calibri" w:hAnsi="Calibri" w:cs="Calibri"/>
          <w:sz w:val="24"/>
          <w:szCs w:val="24"/>
        </w:rPr>
        <w:t xml:space="preserve"> </w:t>
      </w:r>
      <w:proofErr w:type="spellStart"/>
      <w:r w:rsidRPr="1B3827EA" w:rsidR="150A53D1">
        <w:rPr>
          <w:rFonts w:ascii="Calibri" w:hAnsi="Calibri" w:cs="Calibri"/>
          <w:sz w:val="24"/>
          <w:szCs w:val="24"/>
        </w:rPr>
        <w:t>poliéter</w:t>
      </w:r>
      <w:proofErr w:type="spellEnd"/>
      <w:r w:rsidRPr="1B3827EA" w:rsidR="00E76FE9">
        <w:rPr>
          <w:rFonts w:ascii="Calibri" w:hAnsi="Calibri" w:cs="Calibri"/>
          <w:sz w:val="24"/>
          <w:szCs w:val="24"/>
        </w:rPr>
        <w:t xml:space="preserve"> </w:t>
      </w:r>
      <w:r w:rsidRPr="1B3827EA" w:rsidR="0063604A">
        <w:rPr>
          <w:rFonts w:ascii="Calibri" w:hAnsi="Calibri" w:cs="Calibri"/>
          <w:sz w:val="24"/>
          <w:szCs w:val="24"/>
        </w:rPr>
        <w:t>dessa empresa</w:t>
      </w:r>
      <w:r w:rsidRPr="1B3827EA">
        <w:rPr>
          <w:rFonts w:ascii="Calibri" w:hAnsi="Calibri" w:cs="Calibri"/>
          <w:sz w:val="24"/>
          <w:szCs w:val="24"/>
        </w:rPr>
        <w:t>.</w:t>
      </w:r>
    </w:p>
    <w:p w:rsidRPr="006044E4" w:rsidR="002C1861" w:rsidP="00DA7218" w:rsidRDefault="002C1861" w14:paraId="65F9C3DC" w14:textId="77777777">
      <w:pPr>
        <w:jc w:val="both"/>
        <w:rPr>
          <w:rFonts w:ascii="Calibri" w:hAnsi="Calibri" w:cs="Calibri"/>
          <w:sz w:val="24"/>
          <w:szCs w:val="24"/>
        </w:rPr>
      </w:pPr>
    </w:p>
    <w:p w:rsidRPr="006044E4" w:rsidR="002C1861" w:rsidP="002C1861" w:rsidRDefault="002C1861" w14:paraId="3EB81830" w14:textId="77777777">
      <w:pPr>
        <w:numPr>
          <w:ilvl w:val="12"/>
          <w:numId w:val="0"/>
        </w:numPr>
        <w:jc w:val="both"/>
        <w:rPr>
          <w:rFonts w:ascii="Calibri" w:hAnsi="Calibri" w:cs="Calibri"/>
          <w:sz w:val="24"/>
          <w:szCs w:val="24"/>
        </w:rPr>
      </w:pPr>
      <w:r w:rsidRPr="006044E4">
        <w:rPr>
          <w:rFonts w:ascii="Calibri" w:hAnsi="Calibri" w:cs="Calibri"/>
          <w:sz w:val="24"/>
          <w:szCs w:val="24"/>
        </w:rPr>
        <w:t>2.</w:t>
      </w:r>
      <w:r w:rsidRPr="006044E4">
        <w:rPr>
          <w:rFonts w:ascii="Calibri" w:hAnsi="Calibri" w:cs="Calibri"/>
          <w:sz w:val="24"/>
          <w:szCs w:val="24"/>
        </w:rPr>
        <w:tab/>
      </w:r>
      <w:proofErr w:type="spellStart"/>
      <w:r w:rsidRPr="006044E4">
        <w:rPr>
          <w:rFonts w:ascii="Calibri" w:hAnsi="Calibri" w:cs="Calibri"/>
          <w:sz w:val="24"/>
          <w:szCs w:val="24"/>
        </w:rPr>
        <w:t>Fornecer</w:t>
      </w:r>
      <w:proofErr w:type="spellEnd"/>
      <w:r w:rsidRPr="006044E4">
        <w:rPr>
          <w:rFonts w:ascii="Calibri" w:hAnsi="Calibri" w:cs="Calibri"/>
          <w:sz w:val="24"/>
          <w:szCs w:val="24"/>
        </w:rPr>
        <w:t xml:space="preserve"> uma relação de todos os tipos de compradores (por exemplo, distribuidor local, </w:t>
      </w:r>
      <w:r w:rsidRPr="006044E4">
        <w:rPr>
          <w:rFonts w:ascii="Calibri" w:hAnsi="Calibri" w:cs="Calibri"/>
          <w:b/>
          <w:sz w:val="24"/>
          <w:szCs w:val="24"/>
        </w:rPr>
        <w:t>trading</w:t>
      </w:r>
      <w:r w:rsidRPr="006044E4">
        <w:rPr>
          <w:rFonts w:ascii="Calibri" w:hAnsi="Calibri" w:cs="Calibri"/>
          <w:i/>
          <w:sz w:val="24"/>
          <w:szCs w:val="24"/>
        </w:rPr>
        <w:t xml:space="preserve"> </w:t>
      </w:r>
      <w:proofErr w:type="spellStart"/>
      <w:r w:rsidRPr="006044E4">
        <w:rPr>
          <w:rFonts w:ascii="Calibri" w:hAnsi="Calibri" w:cs="Calibri"/>
          <w:b/>
          <w:sz w:val="24"/>
          <w:szCs w:val="24"/>
        </w:rPr>
        <w:t>company</w:t>
      </w:r>
      <w:proofErr w:type="spellEnd"/>
      <w:r w:rsidRPr="006044E4">
        <w:rPr>
          <w:rFonts w:ascii="Calibri" w:hAnsi="Calibri" w:cs="Calibri"/>
          <w:sz w:val="24"/>
          <w:szCs w:val="24"/>
        </w:rPr>
        <w:t>, consumidor final etc.) com os respectivos métodos ou canais de distribuição utilizados. Por exemplo, o canal de distribuição para algumas de suas vendas pode ser a fabricação contra pedido e o embarque direto para o comprador; o canal de distribuição para outras vendas pode envolver o embarque de mercadoria mantida em estoque.</w:t>
      </w:r>
    </w:p>
    <w:p w:rsidRPr="006044E4" w:rsidR="002C1861" w:rsidP="002C1861" w:rsidRDefault="002C1861" w14:paraId="5023141B" w14:textId="77777777">
      <w:pPr>
        <w:numPr>
          <w:ilvl w:val="12"/>
          <w:numId w:val="0"/>
        </w:numPr>
        <w:jc w:val="both"/>
        <w:rPr>
          <w:rFonts w:ascii="Calibri" w:hAnsi="Calibri" w:cs="Calibri"/>
          <w:sz w:val="24"/>
          <w:szCs w:val="24"/>
        </w:rPr>
      </w:pPr>
    </w:p>
    <w:p w:rsidRPr="006044E4" w:rsidR="002C1861" w:rsidP="002C1861" w:rsidRDefault="002C1861" w14:paraId="58FDA578" w14:textId="77777777">
      <w:pPr>
        <w:numPr>
          <w:ilvl w:val="0"/>
          <w:numId w:val="21"/>
        </w:numPr>
        <w:ind w:left="0" w:firstLine="0"/>
        <w:jc w:val="both"/>
        <w:rPr>
          <w:rFonts w:ascii="Calibri" w:hAnsi="Calibri" w:cs="Calibri"/>
          <w:sz w:val="24"/>
          <w:szCs w:val="24"/>
        </w:rPr>
      </w:pPr>
      <w:r w:rsidRPr="006044E4">
        <w:rPr>
          <w:rFonts w:ascii="Calibri" w:hAnsi="Calibri" w:cs="Calibri"/>
          <w:sz w:val="24"/>
          <w:szCs w:val="24"/>
        </w:rPr>
        <w:t>Relatar como a empresa define o consumidor final ou o mercado para os produtos vendidos por meio de revendedores.</w:t>
      </w:r>
    </w:p>
    <w:p w:rsidRPr="006044E4" w:rsidR="002C1861" w:rsidP="002C1861" w:rsidRDefault="002C1861" w14:paraId="1F3B1409" w14:textId="77777777">
      <w:pPr>
        <w:jc w:val="both"/>
        <w:rPr>
          <w:rFonts w:ascii="Calibri" w:hAnsi="Calibri" w:cs="Calibri"/>
          <w:sz w:val="24"/>
          <w:szCs w:val="24"/>
        </w:rPr>
      </w:pPr>
    </w:p>
    <w:p w:rsidRPr="006044E4" w:rsidR="002C1861" w:rsidP="002C1861" w:rsidRDefault="002C1861" w14:paraId="12EE7899" w14:textId="7E8787F6">
      <w:pPr>
        <w:numPr>
          <w:ilvl w:val="0"/>
          <w:numId w:val="21"/>
        </w:numPr>
        <w:ind w:left="0" w:firstLine="0"/>
        <w:jc w:val="both"/>
        <w:rPr>
          <w:rFonts w:ascii="Calibri" w:hAnsi="Calibri" w:cs="Calibri"/>
          <w:sz w:val="24"/>
          <w:szCs w:val="24"/>
        </w:rPr>
      </w:pPr>
      <w:r w:rsidRPr="1B3827EA">
        <w:rPr>
          <w:rFonts w:ascii="Calibri" w:hAnsi="Calibri" w:cs="Calibri"/>
          <w:sz w:val="24"/>
          <w:szCs w:val="24"/>
        </w:rPr>
        <w:t xml:space="preserve">Indicar a existência de diferentes tipos de embalagem para os produtos comercializados no mercado </w:t>
      </w:r>
      <w:r w:rsidRPr="1B3827EA" w:rsidR="72B3A8E0">
        <w:rPr>
          <w:rFonts w:ascii="Calibri" w:hAnsi="Calibri" w:cs="Calibri"/>
          <w:sz w:val="24"/>
          <w:szCs w:val="24"/>
        </w:rPr>
        <w:t>dos Estados Unidos da América</w:t>
      </w:r>
      <w:r w:rsidRPr="1B3827EA" w:rsidR="003158B3">
        <w:rPr>
          <w:rFonts w:ascii="Calibri" w:hAnsi="Calibri" w:cs="Calibri"/>
          <w:sz w:val="24"/>
          <w:szCs w:val="24"/>
        </w:rPr>
        <w:t>.</w:t>
      </w:r>
    </w:p>
    <w:p w:rsidRPr="006044E4" w:rsidR="002C1861" w:rsidP="002C1861" w:rsidRDefault="002C1861" w14:paraId="562C75D1" w14:textId="77777777">
      <w:pPr>
        <w:numPr>
          <w:ilvl w:val="12"/>
          <w:numId w:val="0"/>
        </w:numPr>
        <w:jc w:val="both"/>
        <w:rPr>
          <w:rFonts w:ascii="Calibri" w:hAnsi="Calibri" w:cs="Calibri"/>
          <w:sz w:val="24"/>
          <w:szCs w:val="24"/>
        </w:rPr>
      </w:pPr>
    </w:p>
    <w:p w:rsidRPr="006044E4" w:rsidR="002C1861" w:rsidP="0A4FC7E7" w:rsidRDefault="0074500D" w14:paraId="44FDE6AA" w14:textId="699A6E2A">
      <w:pPr>
        <w:jc w:val="both"/>
        <w:rPr>
          <w:rFonts w:ascii="Calibri" w:hAnsi="Calibri" w:cs="Calibri"/>
          <w:sz w:val="24"/>
          <w:szCs w:val="24"/>
        </w:rPr>
      </w:pPr>
      <w:r w:rsidRPr="1B3827EA">
        <w:rPr>
          <w:rFonts w:ascii="Calibri" w:hAnsi="Calibri" w:cs="Calibri"/>
          <w:sz w:val="24"/>
          <w:szCs w:val="24"/>
        </w:rPr>
        <w:t>5</w:t>
      </w:r>
      <w:r w:rsidRPr="1B3827EA" w:rsidR="002C1861">
        <w:rPr>
          <w:rFonts w:ascii="Calibri" w:hAnsi="Calibri" w:cs="Calibri"/>
          <w:sz w:val="24"/>
          <w:szCs w:val="24"/>
        </w:rPr>
        <w:t>.</w:t>
      </w:r>
      <w:r>
        <w:tab/>
      </w:r>
      <w:r w:rsidRPr="1B3827EA" w:rsidR="002C1861">
        <w:rPr>
          <w:rFonts w:ascii="Calibri" w:hAnsi="Calibri" w:cs="Calibri"/>
          <w:sz w:val="24"/>
          <w:szCs w:val="24"/>
        </w:rPr>
        <w:t xml:space="preserve">Fornecer o percentual de vendas do produto durante o período de </w:t>
      </w:r>
      <w:proofErr w:type="gramStart"/>
      <w:r w:rsidRPr="1B3827EA" w:rsidR="002C1861">
        <w:rPr>
          <w:rFonts w:ascii="Calibri" w:hAnsi="Calibri" w:cs="Calibri"/>
          <w:sz w:val="24"/>
          <w:szCs w:val="24"/>
        </w:rPr>
        <w:t xml:space="preserve">investigação </w:t>
      </w:r>
      <w:r w:rsidRPr="1B3827EA" w:rsidR="2EA25875">
        <w:rPr>
          <w:rFonts w:ascii="Calibri" w:hAnsi="Calibri" w:cs="Calibri"/>
          <w:sz w:val="24"/>
          <w:szCs w:val="24"/>
        </w:rPr>
        <w:t xml:space="preserve"> de</w:t>
      </w:r>
      <w:proofErr w:type="gramEnd"/>
      <w:r w:rsidRPr="1B3827EA" w:rsidR="2EA25875">
        <w:rPr>
          <w:rFonts w:ascii="Calibri" w:hAnsi="Calibri" w:cs="Calibri"/>
          <w:sz w:val="24"/>
          <w:szCs w:val="24"/>
        </w:rPr>
        <w:t xml:space="preserve"> abril de 2022 a março de 2023</w:t>
      </w:r>
      <w:r w:rsidRPr="1B3827EA" w:rsidR="00C65FE3">
        <w:rPr>
          <w:rFonts w:ascii="Calibri" w:hAnsi="Calibri" w:cs="Calibri"/>
          <w:sz w:val="24"/>
          <w:szCs w:val="24"/>
        </w:rPr>
        <w:t xml:space="preserve"> </w:t>
      </w:r>
      <w:r w:rsidRPr="1B3827EA" w:rsidR="002C1861">
        <w:rPr>
          <w:rFonts w:ascii="Calibri" w:hAnsi="Calibri" w:cs="Calibri"/>
          <w:sz w:val="24"/>
          <w:szCs w:val="24"/>
        </w:rPr>
        <w:t>destinado ao mercado de comparação e a terceiros países.</w:t>
      </w:r>
    </w:p>
    <w:p w:rsidRPr="006044E4" w:rsidR="002C1861" w:rsidP="002C1861" w:rsidRDefault="002C1861" w14:paraId="664355AD" w14:textId="77777777">
      <w:pPr>
        <w:numPr>
          <w:ilvl w:val="12"/>
          <w:numId w:val="0"/>
        </w:numPr>
        <w:jc w:val="both"/>
        <w:rPr>
          <w:rFonts w:ascii="Calibri" w:hAnsi="Calibri" w:cs="Calibri"/>
          <w:sz w:val="24"/>
          <w:szCs w:val="24"/>
        </w:rPr>
      </w:pPr>
    </w:p>
    <w:p w:rsidRPr="006044E4" w:rsidR="002C1861" w:rsidP="0A4FC7E7" w:rsidRDefault="0074500D" w14:paraId="13562E6D" w14:textId="1070A33E">
      <w:pPr>
        <w:jc w:val="both"/>
        <w:rPr>
          <w:rFonts w:ascii="Calibri" w:hAnsi="Calibri" w:cs="Calibri"/>
          <w:sz w:val="24"/>
          <w:szCs w:val="24"/>
        </w:rPr>
      </w:pPr>
      <w:r w:rsidRPr="1B3827EA">
        <w:rPr>
          <w:rFonts w:ascii="Calibri" w:hAnsi="Calibri" w:cs="Calibri"/>
          <w:sz w:val="24"/>
          <w:szCs w:val="24"/>
        </w:rPr>
        <w:t>6</w:t>
      </w:r>
      <w:r w:rsidRPr="1B3827EA" w:rsidR="002C1861">
        <w:rPr>
          <w:rFonts w:ascii="Calibri" w:hAnsi="Calibri" w:cs="Calibri"/>
          <w:sz w:val="24"/>
          <w:szCs w:val="24"/>
        </w:rPr>
        <w:t>.</w:t>
      </w:r>
      <w:r>
        <w:tab/>
      </w:r>
      <w:r w:rsidRPr="1B3827EA" w:rsidR="002C1861">
        <w:rPr>
          <w:rFonts w:ascii="Calibri" w:hAnsi="Calibri" w:cs="Calibri"/>
          <w:sz w:val="24"/>
          <w:szCs w:val="24"/>
        </w:rPr>
        <w:t xml:space="preserve">Fornecer cópia das listas de preços de </w:t>
      </w:r>
      <w:r w:rsidRPr="1B3827EA" w:rsidR="0A446A47">
        <w:rPr>
          <w:rFonts w:ascii="Calibri" w:hAnsi="Calibri" w:cs="Calibri"/>
          <w:sz w:val="24"/>
          <w:szCs w:val="24"/>
        </w:rPr>
        <w:t xml:space="preserve">poliol </w:t>
      </w:r>
      <w:proofErr w:type="spellStart"/>
      <w:r w:rsidRPr="1B3827EA" w:rsidR="0A446A47">
        <w:rPr>
          <w:rFonts w:ascii="Calibri" w:hAnsi="Calibri" w:cs="Calibri"/>
          <w:sz w:val="24"/>
          <w:szCs w:val="24"/>
        </w:rPr>
        <w:t>poliéter</w:t>
      </w:r>
      <w:proofErr w:type="spellEnd"/>
      <w:r w:rsidRPr="1B3827EA" w:rsidR="00EF3C66">
        <w:rPr>
          <w:rFonts w:ascii="Calibri" w:hAnsi="Calibri" w:cs="Calibri"/>
          <w:sz w:val="24"/>
          <w:szCs w:val="24"/>
        </w:rPr>
        <w:t xml:space="preserve"> </w:t>
      </w:r>
      <w:r w:rsidRPr="1B3827EA" w:rsidR="002C1861">
        <w:rPr>
          <w:rFonts w:ascii="Calibri" w:hAnsi="Calibri" w:cs="Calibri"/>
          <w:sz w:val="24"/>
          <w:szCs w:val="24"/>
        </w:rPr>
        <w:t>utilizadas nas vendas no mercado</w:t>
      </w:r>
      <w:r w:rsidRPr="1B3827EA" w:rsidR="00EF3C66">
        <w:rPr>
          <w:rFonts w:ascii="Calibri" w:hAnsi="Calibri" w:cs="Calibri"/>
          <w:sz w:val="24"/>
          <w:szCs w:val="24"/>
        </w:rPr>
        <w:t xml:space="preserve"> </w:t>
      </w:r>
      <w:r w:rsidRPr="1B3827EA" w:rsidR="19194B98">
        <w:rPr>
          <w:rFonts w:ascii="Calibri" w:hAnsi="Calibri" w:cs="Calibri"/>
          <w:sz w:val="24"/>
          <w:szCs w:val="24"/>
        </w:rPr>
        <w:t>dos Estados Unidos da América</w:t>
      </w:r>
      <w:r w:rsidRPr="1B3827EA" w:rsidR="002C1861">
        <w:rPr>
          <w:rFonts w:ascii="Calibri" w:hAnsi="Calibri" w:cs="Calibri"/>
          <w:sz w:val="24"/>
          <w:szCs w:val="24"/>
        </w:rPr>
        <w:t>.</w:t>
      </w:r>
    </w:p>
    <w:p w:rsidRPr="006044E4" w:rsidR="002C1861" w:rsidP="002C1861" w:rsidRDefault="002C1861" w14:paraId="1A965116" w14:textId="77777777">
      <w:pPr>
        <w:numPr>
          <w:ilvl w:val="12"/>
          <w:numId w:val="0"/>
        </w:numPr>
        <w:jc w:val="both"/>
        <w:rPr>
          <w:rFonts w:ascii="Calibri" w:hAnsi="Calibri" w:cs="Calibri"/>
          <w:sz w:val="24"/>
          <w:szCs w:val="24"/>
        </w:rPr>
      </w:pPr>
    </w:p>
    <w:p w:rsidRPr="006044E4" w:rsidR="00582686" w:rsidP="00814905" w:rsidRDefault="0074500D" w14:paraId="1B2A1723" w14:textId="4CE1C0C1">
      <w:pPr>
        <w:jc w:val="both"/>
        <w:rPr>
          <w:rFonts w:ascii="Calibri" w:hAnsi="Calibri" w:cs="Calibri"/>
          <w:sz w:val="24"/>
          <w:szCs w:val="24"/>
        </w:rPr>
      </w:pPr>
      <w:r w:rsidRPr="1B3827EA">
        <w:rPr>
          <w:rFonts w:ascii="Calibri" w:hAnsi="Calibri" w:cs="Calibri"/>
          <w:sz w:val="24"/>
          <w:szCs w:val="24"/>
        </w:rPr>
        <w:t>7</w:t>
      </w:r>
      <w:r w:rsidRPr="1B3827EA" w:rsidR="00814905">
        <w:rPr>
          <w:rFonts w:ascii="Calibri" w:hAnsi="Calibri" w:cs="Calibri"/>
          <w:sz w:val="24"/>
          <w:szCs w:val="24"/>
        </w:rPr>
        <w:t>.</w:t>
      </w:r>
      <w:r>
        <w:tab/>
      </w:r>
      <w:r w:rsidRPr="1B3827EA" w:rsidR="00582686">
        <w:rPr>
          <w:rFonts w:ascii="Calibri" w:hAnsi="Calibri" w:cs="Calibri"/>
          <w:sz w:val="24"/>
          <w:szCs w:val="24"/>
        </w:rPr>
        <w:t xml:space="preserve">Informar o valor e a quantidade de </w:t>
      </w:r>
      <w:r w:rsidRPr="1B3827EA" w:rsidR="1BF2C76B">
        <w:rPr>
          <w:rFonts w:ascii="Calibri" w:hAnsi="Calibri" w:cs="Calibri"/>
          <w:sz w:val="24"/>
          <w:szCs w:val="24"/>
        </w:rPr>
        <w:t xml:space="preserve">poliol </w:t>
      </w:r>
      <w:proofErr w:type="spellStart"/>
      <w:r w:rsidRPr="1B3827EA" w:rsidR="1BF2C76B">
        <w:rPr>
          <w:rFonts w:ascii="Calibri" w:hAnsi="Calibri" w:cs="Calibri"/>
          <w:sz w:val="24"/>
          <w:szCs w:val="24"/>
        </w:rPr>
        <w:t>poliéter</w:t>
      </w:r>
      <w:proofErr w:type="spellEnd"/>
      <w:r w:rsidRPr="1B3827EA" w:rsidR="00582686">
        <w:rPr>
          <w:rFonts w:ascii="Calibri" w:hAnsi="Calibri" w:cs="Calibri"/>
          <w:sz w:val="24"/>
          <w:szCs w:val="24"/>
        </w:rPr>
        <w:t xml:space="preserve"> vendidos durante o</w:t>
      </w:r>
      <w:r w:rsidRPr="1B3827EA" w:rsidR="00646C8D">
        <w:rPr>
          <w:rFonts w:ascii="Calibri" w:hAnsi="Calibri" w:cs="Calibri"/>
          <w:sz w:val="24"/>
          <w:szCs w:val="24"/>
        </w:rPr>
        <w:t xml:space="preserve"> período de análise de dumping </w:t>
      </w:r>
      <w:r w:rsidRPr="1B3827EA" w:rsidR="0B9DCB7B">
        <w:rPr>
          <w:rFonts w:ascii="Calibri" w:hAnsi="Calibri" w:cs="Calibri"/>
          <w:sz w:val="24"/>
          <w:szCs w:val="24"/>
        </w:rPr>
        <w:t>de abril de 2022 a março de 2023</w:t>
      </w:r>
      <w:r w:rsidRPr="1B3827EA" w:rsidR="00582686">
        <w:rPr>
          <w:rFonts w:ascii="Calibri" w:hAnsi="Calibri" w:cs="Calibri"/>
          <w:sz w:val="24"/>
          <w:szCs w:val="24"/>
        </w:rPr>
        <w:t xml:space="preserve">, conforme modelo constante no </w:t>
      </w:r>
      <w:r w:rsidRPr="1B3827EA" w:rsidR="00F5246D">
        <w:rPr>
          <w:rFonts w:ascii="Calibri" w:hAnsi="Calibri" w:cs="Calibri"/>
          <w:b/>
          <w:bCs/>
          <w:sz w:val="24"/>
          <w:szCs w:val="24"/>
        </w:rPr>
        <w:t>Apêndice II</w:t>
      </w:r>
      <w:r w:rsidRPr="1B3827EA" w:rsidR="00582686">
        <w:rPr>
          <w:rFonts w:ascii="Calibri" w:hAnsi="Calibri" w:cs="Calibri"/>
          <w:sz w:val="24"/>
          <w:szCs w:val="24"/>
        </w:rPr>
        <w:t>:</w:t>
      </w:r>
    </w:p>
    <w:p w:rsidRPr="006044E4" w:rsidR="00582686" w:rsidP="00582686" w:rsidRDefault="00582686" w14:paraId="7DF4E37C" w14:textId="77777777">
      <w:pPr>
        <w:pStyle w:val="Corpodetexto"/>
        <w:rPr>
          <w:rFonts w:ascii="Calibri" w:hAnsi="Calibri" w:cs="Calibri"/>
          <w:sz w:val="24"/>
          <w:szCs w:val="24"/>
        </w:rPr>
      </w:pPr>
    </w:p>
    <w:p w:rsidRPr="006044E4" w:rsidR="00582686" w:rsidP="00582686" w:rsidRDefault="00582686" w14:paraId="638D157E" w14:textId="7400B328">
      <w:pPr>
        <w:jc w:val="both"/>
        <w:rPr>
          <w:rFonts w:ascii="Calibri" w:hAnsi="Calibri" w:cs="Calibri"/>
          <w:sz w:val="24"/>
          <w:szCs w:val="24"/>
        </w:rPr>
      </w:pPr>
      <w:r w:rsidRPr="006044E4">
        <w:rPr>
          <w:rFonts w:ascii="Calibri" w:hAnsi="Calibri" w:cs="Calibri"/>
          <w:sz w:val="24"/>
          <w:szCs w:val="24"/>
        </w:rPr>
        <w:tab/>
      </w:r>
      <w:r w:rsidRPr="006044E4">
        <w:rPr>
          <w:rFonts w:ascii="Calibri" w:hAnsi="Calibri" w:cs="Calibri"/>
          <w:sz w:val="24"/>
          <w:szCs w:val="24"/>
        </w:rPr>
        <w:t xml:space="preserve">- </w:t>
      </w:r>
      <w:proofErr w:type="gramStart"/>
      <w:r w:rsidRPr="006044E4">
        <w:rPr>
          <w:rFonts w:ascii="Calibri" w:hAnsi="Calibri" w:cs="Calibri"/>
          <w:sz w:val="24"/>
          <w:szCs w:val="24"/>
        </w:rPr>
        <w:t>ao</w:t>
      </w:r>
      <w:proofErr w:type="gramEnd"/>
      <w:r w:rsidRPr="006044E4">
        <w:rPr>
          <w:rFonts w:ascii="Calibri" w:hAnsi="Calibri" w:cs="Calibri"/>
          <w:sz w:val="24"/>
          <w:szCs w:val="24"/>
        </w:rPr>
        <w:t xml:space="preserve"> mercado interno</w:t>
      </w:r>
      <w:r w:rsidRPr="006044E4" w:rsidR="00814905">
        <w:rPr>
          <w:rFonts w:ascii="Calibri" w:hAnsi="Calibri" w:cs="Calibri"/>
          <w:sz w:val="24"/>
          <w:szCs w:val="24"/>
        </w:rPr>
        <w:t xml:space="preserve"> </w:t>
      </w:r>
      <w:r w:rsidRPr="006044E4" w:rsidR="3FC9573E">
        <w:rPr>
          <w:rFonts w:ascii="Calibri" w:hAnsi="Calibri" w:cs="Calibri"/>
          <w:sz w:val="24"/>
          <w:szCs w:val="24"/>
        </w:rPr>
        <w:t>dos Estados Unidos da América</w:t>
      </w:r>
      <w:r w:rsidRPr="006044E4">
        <w:rPr>
          <w:rFonts w:ascii="Calibri" w:hAnsi="Calibri" w:cs="Calibri"/>
          <w:sz w:val="24"/>
          <w:szCs w:val="24"/>
        </w:rPr>
        <w:t>; e</w:t>
      </w:r>
    </w:p>
    <w:p w:rsidRPr="006044E4" w:rsidR="00582686" w:rsidP="00582686" w:rsidRDefault="00582686" w14:paraId="03135D5C" w14:textId="77777777">
      <w:pPr>
        <w:jc w:val="both"/>
        <w:rPr>
          <w:rFonts w:ascii="Calibri" w:hAnsi="Calibri" w:cs="Calibri"/>
          <w:bCs/>
          <w:sz w:val="24"/>
          <w:szCs w:val="24"/>
        </w:rPr>
      </w:pPr>
      <w:r w:rsidRPr="006044E4">
        <w:rPr>
          <w:rFonts w:ascii="Calibri" w:hAnsi="Calibri" w:cs="Calibri"/>
          <w:sz w:val="24"/>
          <w:szCs w:val="24"/>
        </w:rPr>
        <w:tab/>
      </w:r>
      <w:r w:rsidRPr="006044E4">
        <w:rPr>
          <w:rFonts w:ascii="Calibri" w:hAnsi="Calibri" w:cs="Calibri"/>
          <w:sz w:val="24"/>
          <w:szCs w:val="24"/>
        </w:rPr>
        <w:t xml:space="preserve">- </w:t>
      </w:r>
      <w:proofErr w:type="gramStart"/>
      <w:r w:rsidRPr="006044E4">
        <w:rPr>
          <w:rFonts w:ascii="Calibri" w:hAnsi="Calibri" w:cs="Calibri"/>
          <w:sz w:val="24"/>
          <w:szCs w:val="24"/>
        </w:rPr>
        <w:t>aos</w:t>
      </w:r>
      <w:proofErr w:type="gramEnd"/>
      <w:r w:rsidRPr="006044E4">
        <w:rPr>
          <w:rFonts w:ascii="Calibri" w:hAnsi="Calibri" w:cs="Calibri"/>
          <w:sz w:val="24"/>
          <w:szCs w:val="24"/>
        </w:rPr>
        <w:t xml:space="preserve"> mercados de exportação.</w:t>
      </w:r>
    </w:p>
    <w:p w:rsidRPr="006044E4" w:rsidR="00582686" w:rsidP="00582686" w:rsidRDefault="00582686" w14:paraId="44FB30F8" w14:textId="77777777">
      <w:pPr>
        <w:jc w:val="both"/>
        <w:rPr>
          <w:rFonts w:ascii="Calibri" w:hAnsi="Calibri" w:cs="Calibri"/>
          <w:sz w:val="24"/>
          <w:szCs w:val="24"/>
        </w:rPr>
      </w:pPr>
    </w:p>
    <w:p w:rsidRPr="006044E4" w:rsidR="00582686" w:rsidP="00582686" w:rsidRDefault="0074500D" w14:paraId="2CAB59B9" w14:textId="251989DD">
      <w:pPr>
        <w:jc w:val="both"/>
        <w:rPr>
          <w:rFonts w:ascii="Calibri" w:hAnsi="Calibri" w:cs="Calibri"/>
          <w:sz w:val="24"/>
          <w:szCs w:val="24"/>
        </w:rPr>
      </w:pPr>
      <w:r w:rsidRPr="1B3827EA">
        <w:rPr>
          <w:rFonts w:ascii="Calibri" w:hAnsi="Calibri" w:cs="Calibri"/>
          <w:sz w:val="24"/>
          <w:szCs w:val="24"/>
        </w:rPr>
        <w:t>8</w:t>
      </w:r>
      <w:r w:rsidRPr="1B3827EA" w:rsidR="00582686">
        <w:rPr>
          <w:rFonts w:ascii="Calibri" w:hAnsi="Calibri" w:cs="Calibri"/>
          <w:sz w:val="24"/>
          <w:szCs w:val="24"/>
        </w:rPr>
        <w:t>.</w:t>
      </w:r>
      <w:r>
        <w:tab/>
      </w:r>
      <w:r w:rsidRPr="1B3827EA" w:rsidR="00582686">
        <w:rPr>
          <w:rFonts w:ascii="Calibri" w:hAnsi="Calibri" w:cs="Calibri"/>
          <w:sz w:val="24"/>
          <w:szCs w:val="24"/>
        </w:rPr>
        <w:t xml:space="preserve">No preenchimento do </w:t>
      </w:r>
      <w:r w:rsidRPr="1B3827EA" w:rsidR="00F5246D">
        <w:rPr>
          <w:rFonts w:ascii="Calibri" w:hAnsi="Calibri" w:cs="Calibri"/>
          <w:b/>
          <w:bCs/>
          <w:sz w:val="24"/>
          <w:szCs w:val="24"/>
        </w:rPr>
        <w:t>Apêndice II</w:t>
      </w:r>
      <w:r w:rsidRPr="1B3827EA" w:rsidR="00582686">
        <w:rPr>
          <w:rFonts w:ascii="Calibri" w:hAnsi="Calibri" w:cs="Calibri"/>
          <w:sz w:val="24"/>
          <w:szCs w:val="24"/>
        </w:rPr>
        <w:t xml:space="preserve">, indicar separadamente a quantidade e valor das vendas de </w:t>
      </w:r>
      <w:r w:rsidRPr="1B3827EA" w:rsidR="10AB00AB">
        <w:rPr>
          <w:rFonts w:ascii="Calibri" w:hAnsi="Calibri" w:cs="Calibri"/>
          <w:sz w:val="24"/>
          <w:szCs w:val="24"/>
        </w:rPr>
        <w:t xml:space="preserve">poliol </w:t>
      </w:r>
      <w:proofErr w:type="spellStart"/>
      <w:r w:rsidRPr="1B3827EA" w:rsidR="10AB00AB">
        <w:rPr>
          <w:rFonts w:ascii="Calibri" w:hAnsi="Calibri" w:cs="Calibri"/>
          <w:sz w:val="24"/>
          <w:szCs w:val="24"/>
        </w:rPr>
        <w:t>poliéter</w:t>
      </w:r>
      <w:proofErr w:type="spellEnd"/>
      <w:r w:rsidRPr="1B3827EA" w:rsidR="00CF339C">
        <w:rPr>
          <w:rFonts w:ascii="Calibri" w:hAnsi="Calibri" w:cs="Calibri"/>
          <w:sz w:val="24"/>
          <w:szCs w:val="24"/>
        </w:rPr>
        <w:t xml:space="preserve"> </w:t>
      </w:r>
      <w:r w:rsidRPr="1B3827EA" w:rsidR="00582686">
        <w:rPr>
          <w:rFonts w:ascii="Calibri" w:hAnsi="Calibri" w:cs="Calibri"/>
          <w:sz w:val="24"/>
          <w:szCs w:val="24"/>
        </w:rPr>
        <w:t>destinad</w:t>
      </w:r>
      <w:r w:rsidRPr="1B3827EA" w:rsidR="00412E33">
        <w:rPr>
          <w:rFonts w:ascii="Calibri" w:hAnsi="Calibri" w:cs="Calibri"/>
          <w:sz w:val="24"/>
          <w:szCs w:val="24"/>
        </w:rPr>
        <w:t>o</w:t>
      </w:r>
      <w:r w:rsidRPr="1B3827EA" w:rsidR="00582686">
        <w:rPr>
          <w:rFonts w:ascii="Calibri" w:hAnsi="Calibri" w:cs="Calibri"/>
          <w:sz w:val="24"/>
          <w:szCs w:val="24"/>
        </w:rPr>
        <w:t>s</w:t>
      </w:r>
      <w:r w:rsidRPr="1B3827EA" w:rsidR="001474CF">
        <w:rPr>
          <w:rFonts w:ascii="Calibri" w:hAnsi="Calibri" w:cs="Calibri"/>
          <w:sz w:val="24"/>
          <w:szCs w:val="24"/>
        </w:rPr>
        <w:t>, no mercado interno e nas exportações,</w:t>
      </w:r>
      <w:r w:rsidRPr="1B3827EA" w:rsidR="00582686">
        <w:rPr>
          <w:rFonts w:ascii="Calibri" w:hAnsi="Calibri" w:cs="Calibri"/>
          <w:sz w:val="24"/>
          <w:szCs w:val="24"/>
        </w:rPr>
        <w:t xml:space="preserve"> a partes relacionadas</w:t>
      </w:r>
      <w:r w:rsidRPr="1B3827EA" w:rsidR="001474CF">
        <w:rPr>
          <w:rFonts w:ascii="Calibri" w:hAnsi="Calibri" w:cs="Calibri"/>
          <w:sz w:val="24"/>
          <w:szCs w:val="24"/>
        </w:rPr>
        <w:t>, nos termos do § 10 do art. 14 do Decreto nº 8.058, de 2013</w:t>
      </w:r>
      <w:r w:rsidRPr="1B3827EA" w:rsidR="00582686">
        <w:rPr>
          <w:rFonts w:ascii="Calibri" w:hAnsi="Calibri" w:cs="Calibri"/>
          <w:sz w:val="24"/>
          <w:szCs w:val="24"/>
        </w:rPr>
        <w:t xml:space="preserve">. </w:t>
      </w:r>
    </w:p>
    <w:p w:rsidRPr="006044E4" w:rsidR="00582686" w:rsidP="00582686" w:rsidRDefault="00582686" w14:paraId="1DA6542E" w14:textId="77777777">
      <w:pPr>
        <w:jc w:val="both"/>
        <w:rPr>
          <w:rFonts w:ascii="Calibri" w:hAnsi="Calibri" w:cs="Calibri"/>
          <w:b/>
          <w:color w:val="FF0000"/>
        </w:rPr>
      </w:pPr>
    </w:p>
    <w:p w:rsidRPr="006044E4" w:rsidR="008B093F" w:rsidP="0A4FC7E7" w:rsidRDefault="00582686" w14:paraId="5027185F" w14:textId="1D7A464B">
      <w:pPr>
        <w:pStyle w:val="Ttulo1"/>
        <w:rPr>
          <w:rFonts w:ascii="Calibri" w:hAnsi="Calibri" w:cs="Calibri"/>
        </w:rPr>
      </w:pPr>
      <w:r w:rsidRPr="0A4FC7E7">
        <w:rPr>
          <w:rFonts w:ascii="Calibri" w:hAnsi="Calibri" w:cs="Calibri"/>
          <w:color w:val="FF0000"/>
        </w:rPr>
        <w:br w:type="page"/>
      </w:r>
      <w:r w:rsidRPr="0A4FC7E7" w:rsidR="00E32C38">
        <w:rPr>
          <w:rFonts w:ascii="Calibri" w:hAnsi="Calibri" w:cs="Calibri"/>
        </w:rPr>
        <w:t>I</w:t>
      </w:r>
      <w:r w:rsidRPr="0A4FC7E7" w:rsidR="006E0DD3">
        <w:rPr>
          <w:rFonts w:ascii="Calibri" w:hAnsi="Calibri" w:cs="Calibri"/>
        </w:rPr>
        <w:t>V</w:t>
      </w:r>
      <w:r w:rsidRPr="0A4FC7E7" w:rsidR="009E4A7D">
        <w:rPr>
          <w:rFonts w:ascii="Calibri" w:hAnsi="Calibri" w:cs="Calibri"/>
        </w:rPr>
        <w:t xml:space="preserve"> – VENDAS NO MERCADO INTERNO </w:t>
      </w:r>
      <w:r w:rsidRPr="0A4FC7E7" w:rsidR="0B0C56C8">
        <w:rPr>
          <w:rFonts w:ascii="Calibri" w:hAnsi="Calibri" w:cs="Calibri"/>
        </w:rPr>
        <w:t>DOS ESTADOS UNIDOS DA AMÉRICA</w:t>
      </w:r>
    </w:p>
    <w:p w:rsidRPr="006044E4" w:rsidR="008B093F" w:rsidP="008B093F" w:rsidRDefault="008B093F" w14:paraId="3041E394" w14:textId="77777777">
      <w:pPr>
        <w:jc w:val="both"/>
        <w:rPr>
          <w:rFonts w:ascii="Calibri" w:hAnsi="Calibri" w:cs="Calibri"/>
          <w:sz w:val="24"/>
          <w:szCs w:val="24"/>
        </w:rPr>
      </w:pPr>
    </w:p>
    <w:p w:rsidRPr="006044E4" w:rsidR="008B093F" w:rsidP="008B093F" w:rsidRDefault="008B093F" w14:paraId="722B00AE" w14:textId="77777777">
      <w:pPr>
        <w:jc w:val="both"/>
        <w:rPr>
          <w:rFonts w:ascii="Calibri" w:hAnsi="Calibri" w:cs="Calibri"/>
          <w:sz w:val="24"/>
          <w:szCs w:val="24"/>
        </w:rPr>
      </w:pPr>
    </w:p>
    <w:p w:rsidRPr="006044E4" w:rsidR="009E4A7D" w:rsidP="008B46FD" w:rsidRDefault="008B46FD" w14:paraId="796303A6" w14:textId="491028C9">
      <w:pPr>
        <w:pStyle w:val="Recuodecorpodetexto3"/>
        <w:ind w:firstLine="0"/>
        <w:rPr>
          <w:rFonts w:ascii="Calibri" w:hAnsi="Calibri" w:cs="Calibri"/>
          <w:sz w:val="24"/>
          <w:szCs w:val="24"/>
        </w:rPr>
      </w:pPr>
      <w:r w:rsidRPr="0A4FC7E7">
        <w:rPr>
          <w:rFonts w:ascii="Calibri" w:hAnsi="Calibri" w:cs="Calibri"/>
          <w:sz w:val="24"/>
          <w:szCs w:val="24"/>
        </w:rPr>
        <w:t>1.</w:t>
      </w:r>
      <w:r>
        <w:tab/>
      </w:r>
      <w:r w:rsidRPr="0A4FC7E7" w:rsidR="009E4A7D">
        <w:rPr>
          <w:rFonts w:ascii="Calibri" w:hAnsi="Calibri" w:cs="Calibri"/>
          <w:sz w:val="24"/>
          <w:szCs w:val="24"/>
        </w:rPr>
        <w:t xml:space="preserve">Preparar, de acordo com o modelo constante do </w:t>
      </w:r>
      <w:r w:rsidRPr="0A4FC7E7" w:rsidR="00F5246D">
        <w:rPr>
          <w:rFonts w:ascii="Calibri" w:hAnsi="Calibri" w:cs="Calibri"/>
          <w:b/>
          <w:bCs/>
          <w:sz w:val="24"/>
          <w:szCs w:val="24"/>
        </w:rPr>
        <w:t>Apêndice III</w:t>
      </w:r>
      <w:r w:rsidRPr="0A4FC7E7" w:rsidR="009E4A7D">
        <w:rPr>
          <w:rFonts w:ascii="Calibri" w:hAnsi="Calibri" w:cs="Calibri"/>
          <w:sz w:val="24"/>
          <w:szCs w:val="24"/>
        </w:rPr>
        <w:t xml:space="preserve">, os dados informatizados das vendas de </w:t>
      </w:r>
      <w:r w:rsidRPr="0A4FC7E7" w:rsidR="44152894">
        <w:rPr>
          <w:rFonts w:ascii="Calibri" w:hAnsi="Calibri" w:cs="Calibri"/>
          <w:sz w:val="24"/>
          <w:szCs w:val="24"/>
        </w:rPr>
        <w:t xml:space="preserve">poliol </w:t>
      </w:r>
      <w:proofErr w:type="spellStart"/>
      <w:r w:rsidRPr="0A4FC7E7" w:rsidR="44152894">
        <w:rPr>
          <w:rFonts w:ascii="Calibri" w:hAnsi="Calibri" w:cs="Calibri"/>
          <w:sz w:val="24"/>
          <w:szCs w:val="24"/>
        </w:rPr>
        <w:t>poliéter</w:t>
      </w:r>
      <w:proofErr w:type="spellEnd"/>
      <w:r w:rsidRPr="0A4FC7E7" w:rsidR="009E4A7D">
        <w:rPr>
          <w:rFonts w:ascii="Calibri" w:hAnsi="Calibri" w:cs="Calibri"/>
          <w:sz w:val="24"/>
          <w:szCs w:val="24"/>
        </w:rPr>
        <w:t>, no mercado interno</w:t>
      </w:r>
      <w:r w:rsidRPr="0A4FC7E7" w:rsidR="00666F81">
        <w:rPr>
          <w:rFonts w:ascii="Calibri" w:hAnsi="Calibri" w:cs="Calibri"/>
          <w:sz w:val="24"/>
          <w:szCs w:val="24"/>
        </w:rPr>
        <w:t xml:space="preserve"> </w:t>
      </w:r>
      <w:r w:rsidRPr="0A4FC7E7" w:rsidR="6675C024">
        <w:rPr>
          <w:rFonts w:ascii="Calibri" w:hAnsi="Calibri" w:cs="Calibri"/>
          <w:sz w:val="24"/>
          <w:szCs w:val="24"/>
        </w:rPr>
        <w:t>dos Estados Unidos da América</w:t>
      </w:r>
      <w:r w:rsidRPr="0A4FC7E7" w:rsidR="009E4A7D">
        <w:rPr>
          <w:rFonts w:ascii="Calibri" w:hAnsi="Calibri" w:cs="Calibri"/>
          <w:sz w:val="24"/>
          <w:szCs w:val="24"/>
        </w:rPr>
        <w:t>, durante o período da investigação.</w:t>
      </w:r>
    </w:p>
    <w:p w:rsidRPr="006044E4" w:rsidR="008B093F" w:rsidP="008B093F" w:rsidRDefault="008B093F" w14:paraId="42C6D796" w14:textId="77777777">
      <w:pPr>
        <w:jc w:val="both"/>
        <w:rPr>
          <w:rFonts w:ascii="Calibri" w:hAnsi="Calibri" w:cs="Calibri"/>
          <w:sz w:val="24"/>
          <w:szCs w:val="24"/>
        </w:rPr>
      </w:pPr>
    </w:p>
    <w:p w:rsidRPr="006044E4" w:rsidR="008B093F" w:rsidP="008B093F" w:rsidRDefault="00E32C38" w14:paraId="4EDB83EB" w14:textId="77777777">
      <w:pPr>
        <w:jc w:val="both"/>
        <w:rPr>
          <w:rFonts w:ascii="Calibri" w:hAnsi="Calibri" w:cs="Calibri"/>
          <w:sz w:val="24"/>
          <w:szCs w:val="24"/>
        </w:rPr>
      </w:pPr>
      <w:r w:rsidRPr="006044E4">
        <w:rPr>
          <w:rFonts w:ascii="Calibri" w:hAnsi="Calibri" w:cs="Calibri"/>
          <w:sz w:val="24"/>
          <w:szCs w:val="24"/>
        </w:rPr>
        <w:t>2.</w:t>
      </w:r>
      <w:r w:rsidRPr="006044E4">
        <w:rPr>
          <w:rFonts w:ascii="Calibri" w:hAnsi="Calibri" w:cs="Calibri"/>
          <w:sz w:val="24"/>
          <w:szCs w:val="24"/>
        </w:rPr>
        <w:tab/>
      </w:r>
      <w:r w:rsidRPr="006044E4" w:rsidR="008B093F">
        <w:rPr>
          <w:rFonts w:ascii="Calibri" w:hAnsi="Calibri" w:cs="Calibri"/>
          <w:sz w:val="24"/>
          <w:szCs w:val="24"/>
        </w:rPr>
        <w:t>Cada registro informatizado dos dados deve corresponder a um único item discriminado na fatura.</w:t>
      </w:r>
    </w:p>
    <w:p w:rsidRPr="006044E4" w:rsidR="008B093F" w:rsidP="008B093F" w:rsidRDefault="008B093F" w14:paraId="6E1831B3" w14:textId="77777777">
      <w:pPr>
        <w:jc w:val="both"/>
        <w:rPr>
          <w:rFonts w:ascii="Calibri" w:hAnsi="Calibri" w:cs="Calibri"/>
          <w:sz w:val="24"/>
          <w:szCs w:val="24"/>
        </w:rPr>
      </w:pPr>
    </w:p>
    <w:p w:rsidRPr="006044E4" w:rsidR="008B093F" w:rsidP="008B093F" w:rsidRDefault="00E32C38" w14:paraId="04F65F55" w14:textId="77777777">
      <w:pPr>
        <w:jc w:val="both"/>
        <w:rPr>
          <w:rFonts w:ascii="Calibri" w:hAnsi="Calibri" w:cs="Calibri"/>
          <w:sz w:val="24"/>
          <w:szCs w:val="24"/>
        </w:rPr>
      </w:pPr>
      <w:r w:rsidRPr="006044E4">
        <w:rPr>
          <w:rFonts w:ascii="Calibri" w:hAnsi="Calibri" w:cs="Calibri"/>
          <w:sz w:val="24"/>
          <w:szCs w:val="24"/>
        </w:rPr>
        <w:t>3.</w:t>
      </w:r>
      <w:r w:rsidRPr="006044E4">
        <w:rPr>
          <w:rFonts w:ascii="Calibri" w:hAnsi="Calibri" w:cs="Calibri"/>
          <w:sz w:val="24"/>
          <w:szCs w:val="24"/>
        </w:rPr>
        <w:tab/>
      </w:r>
      <w:r w:rsidRPr="006044E4" w:rsidR="008B093F">
        <w:rPr>
          <w:rFonts w:ascii="Calibri" w:hAnsi="Calibri" w:cs="Calibri"/>
          <w:sz w:val="24"/>
          <w:szCs w:val="24"/>
        </w:rPr>
        <w:t>Cada registro deve conter as informações solicitadas referentes ao produto vendido, às condições de venda, às despesas de vendas incorridas e outras informações.</w:t>
      </w:r>
    </w:p>
    <w:p w:rsidRPr="006044E4" w:rsidR="009E4A7D" w:rsidP="008B093F" w:rsidRDefault="009E4A7D" w14:paraId="54E11D2A" w14:textId="77777777">
      <w:pPr>
        <w:jc w:val="both"/>
        <w:rPr>
          <w:rFonts w:ascii="Calibri" w:hAnsi="Calibri" w:cs="Calibri"/>
          <w:sz w:val="24"/>
          <w:szCs w:val="24"/>
        </w:rPr>
      </w:pPr>
    </w:p>
    <w:p w:rsidRPr="006044E4" w:rsidR="009E4A7D" w:rsidP="009E4A7D" w:rsidRDefault="009E4A7D" w14:paraId="31126E5D" w14:textId="77777777">
      <w:pPr>
        <w:pStyle w:val="Recuodecorpodetexto3"/>
        <w:ind w:firstLine="708"/>
        <w:rPr>
          <w:rFonts w:ascii="Calibri" w:hAnsi="Calibri" w:cs="Calibri"/>
          <w:sz w:val="24"/>
          <w:szCs w:val="24"/>
        </w:rPr>
      </w:pPr>
    </w:p>
    <w:p w:rsidRPr="006044E4" w:rsidR="009E4A7D" w:rsidP="008B093F" w:rsidRDefault="009E4A7D" w14:paraId="2DE403A5" w14:textId="77777777">
      <w:pPr>
        <w:jc w:val="both"/>
        <w:rPr>
          <w:rFonts w:ascii="Calibri" w:hAnsi="Calibri" w:cs="Calibri"/>
          <w:sz w:val="24"/>
          <w:szCs w:val="24"/>
        </w:rPr>
      </w:pPr>
    </w:p>
    <w:p w:rsidRPr="006044E4" w:rsidR="00F2789B" w:rsidP="00F2789B" w:rsidRDefault="00F2789B" w14:paraId="62431CDC" w14:textId="77777777">
      <w:pPr>
        <w:pStyle w:val="PargrafodaLista"/>
        <w:rPr>
          <w:rFonts w:ascii="Calibri" w:hAnsi="Calibri" w:cs="Calibri"/>
          <w:sz w:val="24"/>
          <w:szCs w:val="24"/>
        </w:rPr>
      </w:pPr>
    </w:p>
    <w:p w:rsidRPr="006044E4" w:rsidR="00E32C38" w:rsidP="00E32C38" w:rsidRDefault="00F2789B" w14:paraId="49E398E2" w14:textId="77777777">
      <w:pPr>
        <w:tabs>
          <w:tab w:val="left" w:pos="142"/>
        </w:tabs>
        <w:autoSpaceDE w:val="0"/>
        <w:autoSpaceDN w:val="0"/>
        <w:adjustRightInd w:val="0"/>
        <w:jc w:val="both"/>
        <w:rPr>
          <w:rFonts w:ascii="Calibri" w:hAnsi="Calibri" w:cs="Calibri"/>
          <w:b/>
          <w:bCs/>
          <w:sz w:val="24"/>
          <w:szCs w:val="24"/>
        </w:rPr>
      </w:pPr>
      <w:r w:rsidRPr="006044E4">
        <w:rPr>
          <w:rFonts w:ascii="Calibri" w:hAnsi="Calibri" w:cs="Calibri"/>
          <w:sz w:val="24"/>
          <w:szCs w:val="24"/>
        </w:rPr>
        <w:tab/>
      </w:r>
      <w:r w:rsidRPr="006044E4">
        <w:rPr>
          <w:rFonts w:ascii="Calibri" w:hAnsi="Calibri" w:cs="Calibri"/>
          <w:sz w:val="24"/>
          <w:szCs w:val="24"/>
        </w:rPr>
        <w:tab/>
      </w:r>
    </w:p>
    <w:p w:rsidRPr="006044E4" w:rsidR="008B093F" w:rsidP="008B093F" w:rsidRDefault="00E32C38" w14:paraId="7C903473" w14:textId="77777777">
      <w:pPr>
        <w:jc w:val="center"/>
        <w:rPr>
          <w:rFonts w:ascii="Calibri" w:hAnsi="Calibri" w:cs="Calibri"/>
          <w:b/>
          <w:bCs/>
          <w:sz w:val="24"/>
          <w:szCs w:val="24"/>
        </w:rPr>
      </w:pPr>
      <w:r w:rsidRPr="006044E4">
        <w:rPr>
          <w:rFonts w:ascii="Calibri" w:hAnsi="Calibri" w:cs="Calibri"/>
          <w:b/>
          <w:bCs/>
          <w:sz w:val="24"/>
          <w:szCs w:val="24"/>
        </w:rPr>
        <w:br w:type="page"/>
      </w:r>
      <w:r w:rsidRPr="006044E4" w:rsidR="008B093F">
        <w:rPr>
          <w:rFonts w:ascii="Calibri" w:hAnsi="Calibri" w:cs="Calibri"/>
          <w:b/>
          <w:bCs/>
          <w:sz w:val="24"/>
          <w:szCs w:val="24"/>
        </w:rPr>
        <w:t xml:space="preserve">Instruções para Preenchimento do </w:t>
      </w:r>
      <w:r w:rsidRPr="006044E4" w:rsidR="00575AC1">
        <w:rPr>
          <w:rFonts w:ascii="Calibri" w:hAnsi="Calibri" w:cs="Calibri"/>
          <w:b/>
          <w:sz w:val="24"/>
          <w:szCs w:val="24"/>
        </w:rPr>
        <w:t>Apêndice III</w:t>
      </w:r>
    </w:p>
    <w:p w:rsidRPr="006044E4" w:rsidR="008B093F" w:rsidP="008B093F" w:rsidRDefault="008B093F" w14:paraId="16287F21" w14:textId="77777777">
      <w:pPr>
        <w:jc w:val="center"/>
        <w:rPr>
          <w:rFonts w:ascii="Calibri" w:hAnsi="Calibri" w:cs="Calibri"/>
          <w:b/>
          <w:bCs/>
          <w:sz w:val="24"/>
          <w:szCs w:val="24"/>
        </w:rPr>
      </w:pPr>
    </w:p>
    <w:p w:rsidRPr="006044E4" w:rsidR="009E4A7D" w:rsidP="009E4A7D" w:rsidRDefault="009E4A7D" w14:paraId="5BE93A62" w14:textId="77777777">
      <w:pPr>
        <w:jc w:val="both"/>
        <w:rPr>
          <w:rFonts w:ascii="Calibri" w:hAnsi="Calibri" w:cs="Calibri"/>
          <w:sz w:val="24"/>
          <w:szCs w:val="24"/>
        </w:rPr>
      </w:pPr>
    </w:p>
    <w:p w:rsidRPr="006044E4" w:rsidR="009E4A7D" w:rsidP="009E4A7D" w:rsidRDefault="009E4A7D" w14:paraId="6DE16F20" w14:textId="77777777">
      <w:pPr>
        <w:jc w:val="both"/>
        <w:rPr>
          <w:rFonts w:ascii="Calibri" w:hAnsi="Calibri" w:cs="Calibri"/>
          <w:b/>
          <w:sz w:val="24"/>
          <w:szCs w:val="24"/>
        </w:rPr>
      </w:pPr>
      <w:r w:rsidRPr="006044E4">
        <w:rPr>
          <w:rFonts w:ascii="Calibri" w:hAnsi="Calibri" w:cs="Calibri"/>
          <w:b/>
          <w:sz w:val="24"/>
          <w:szCs w:val="24"/>
        </w:rPr>
        <w:t>Campo Nº 1.0</w:t>
      </w:r>
      <w:r w:rsidRPr="006044E4">
        <w:rPr>
          <w:rFonts w:ascii="Calibri" w:hAnsi="Calibri" w:cs="Calibri"/>
          <w:b/>
          <w:sz w:val="24"/>
          <w:szCs w:val="24"/>
        </w:rPr>
        <w:tab/>
      </w:r>
      <w:r w:rsidRPr="006044E4">
        <w:rPr>
          <w:rFonts w:ascii="Calibri" w:hAnsi="Calibri" w:cs="Calibri"/>
          <w:b/>
          <w:sz w:val="24"/>
          <w:szCs w:val="24"/>
        </w:rPr>
        <w:t>Código do produto</w:t>
      </w:r>
    </w:p>
    <w:p w:rsidRPr="006044E4" w:rsidR="009E4A7D" w:rsidP="009E4A7D" w:rsidRDefault="009E4A7D" w14:paraId="384BA73E" w14:textId="77777777">
      <w:pPr>
        <w:jc w:val="both"/>
        <w:rPr>
          <w:rFonts w:ascii="Calibri" w:hAnsi="Calibri" w:cs="Calibri"/>
          <w:sz w:val="24"/>
          <w:szCs w:val="24"/>
        </w:rPr>
      </w:pPr>
    </w:p>
    <w:p w:rsidRPr="006044E4" w:rsidR="009E4A7D" w:rsidP="009E4A7D" w:rsidRDefault="009E4A7D" w14:paraId="3EF9C9A3" w14:textId="77777777">
      <w:pPr>
        <w:pStyle w:val="Recuodecorpodetexto2"/>
        <w:rPr>
          <w:rFonts w:ascii="Calibri" w:hAnsi="Calibri" w:cs="Calibri"/>
          <w:sz w:val="24"/>
          <w:szCs w:val="24"/>
        </w:rPr>
      </w:pPr>
      <w:r w:rsidRPr="006044E4">
        <w:rPr>
          <w:rFonts w:ascii="Calibri" w:hAnsi="Calibri" w:cs="Calibri"/>
          <w:sz w:val="24"/>
          <w:szCs w:val="24"/>
        </w:rPr>
        <w:t>Observação:</w:t>
      </w:r>
      <w:r w:rsidRPr="006044E4">
        <w:rPr>
          <w:rFonts w:ascii="Calibri" w:hAnsi="Calibri" w:cs="Calibri"/>
          <w:sz w:val="24"/>
          <w:szCs w:val="24"/>
        </w:rPr>
        <w:tab/>
      </w:r>
      <w:r w:rsidRPr="006044E4" w:rsidR="002504CC">
        <w:rPr>
          <w:rFonts w:ascii="Calibri" w:hAnsi="Calibri" w:cs="Calibri"/>
          <w:sz w:val="24"/>
          <w:szCs w:val="24"/>
        </w:rPr>
        <w:t>i</w:t>
      </w:r>
      <w:r w:rsidRPr="006044E4">
        <w:rPr>
          <w:rFonts w:ascii="Calibri" w:hAnsi="Calibri" w:cs="Calibri"/>
          <w:sz w:val="24"/>
          <w:szCs w:val="24"/>
        </w:rPr>
        <w:t xml:space="preserve">nformar os códigos comerciais utilizados por sua empresa no curso normal de suas operações de venda do produto </w:t>
      </w:r>
      <w:r w:rsidRPr="006044E4" w:rsidR="006407ED">
        <w:rPr>
          <w:rFonts w:ascii="Calibri" w:hAnsi="Calibri" w:cs="Calibri"/>
          <w:sz w:val="24"/>
          <w:szCs w:val="24"/>
        </w:rPr>
        <w:t>similar.</w:t>
      </w:r>
    </w:p>
    <w:p w:rsidRPr="006044E4" w:rsidR="009E4A7D" w:rsidP="009E4A7D" w:rsidRDefault="009E4A7D" w14:paraId="34B3F2EB" w14:textId="77777777">
      <w:pPr>
        <w:ind w:left="2127" w:hanging="2127"/>
        <w:jc w:val="both"/>
        <w:rPr>
          <w:rFonts w:ascii="Calibri" w:hAnsi="Calibri" w:cs="Calibri"/>
          <w:sz w:val="24"/>
          <w:szCs w:val="24"/>
        </w:rPr>
      </w:pPr>
      <w:r w:rsidRPr="006044E4">
        <w:rPr>
          <w:rFonts w:ascii="Calibri" w:hAnsi="Calibri" w:cs="Calibri"/>
          <w:sz w:val="24"/>
          <w:szCs w:val="24"/>
        </w:rPr>
        <w:tab/>
      </w:r>
    </w:p>
    <w:p w:rsidRPr="006044E4" w:rsidR="009E4A7D" w:rsidP="009E4A7D" w:rsidRDefault="009E4A7D" w14:paraId="7D34F5C7" w14:textId="77777777">
      <w:pPr>
        <w:ind w:left="2127" w:hanging="2127"/>
        <w:jc w:val="both"/>
        <w:rPr>
          <w:rFonts w:ascii="Calibri" w:hAnsi="Calibri" w:cs="Calibri"/>
          <w:sz w:val="24"/>
          <w:szCs w:val="24"/>
        </w:rPr>
      </w:pPr>
    </w:p>
    <w:p w:rsidRPr="006044E4" w:rsidR="00E8406F" w:rsidP="00C90EE7" w:rsidRDefault="00E8406F" w14:paraId="41F29E9A" w14:textId="7F3E592A">
      <w:pPr>
        <w:ind w:left="2124" w:hanging="2124"/>
        <w:jc w:val="both"/>
        <w:rPr>
          <w:rFonts w:ascii="Calibri" w:hAnsi="Calibri" w:cs="Calibri"/>
          <w:color w:val="FF0000"/>
          <w:sz w:val="24"/>
          <w:szCs w:val="24"/>
        </w:rPr>
      </w:pPr>
      <w:r w:rsidRPr="006044E4">
        <w:rPr>
          <w:rFonts w:ascii="Calibri" w:hAnsi="Calibri" w:cs="Calibri"/>
          <w:b/>
          <w:sz w:val="24"/>
          <w:szCs w:val="24"/>
        </w:rPr>
        <w:t>Campo Nº 2.0</w:t>
      </w:r>
      <w:r w:rsidRPr="006044E4">
        <w:rPr>
          <w:rFonts w:ascii="Calibri" w:hAnsi="Calibri" w:cs="Calibri"/>
          <w:b/>
          <w:sz w:val="24"/>
          <w:szCs w:val="24"/>
        </w:rPr>
        <w:tab/>
      </w:r>
      <w:r w:rsidRPr="006044E4">
        <w:rPr>
          <w:rFonts w:ascii="Calibri" w:hAnsi="Calibri" w:cs="Calibri"/>
          <w:b/>
          <w:sz w:val="24"/>
          <w:szCs w:val="24"/>
        </w:rPr>
        <w:t>Código de Identificação do Produto</w:t>
      </w:r>
    </w:p>
    <w:p w:rsidRPr="006044E4" w:rsidR="00F70D38" w:rsidP="00F70D38" w:rsidRDefault="00F70D38" w14:paraId="0B4020A7" w14:textId="77777777">
      <w:pPr>
        <w:jc w:val="both"/>
        <w:rPr>
          <w:rFonts w:ascii="Calibri" w:hAnsi="Calibri" w:cs="Calibri"/>
          <w:sz w:val="24"/>
          <w:szCs w:val="24"/>
        </w:rPr>
      </w:pPr>
    </w:p>
    <w:p w:rsidR="0B7B1986" w:rsidP="6F8F8DF4" w:rsidRDefault="0B7B1986" w14:paraId="3E5749B6" w14:textId="7203DBCA">
      <w:pPr>
        <w:tabs>
          <w:tab w:val="left" w:pos="709"/>
        </w:tabs>
        <w:jc w:val="both"/>
        <w:rPr>
          <w:rFonts w:ascii="Calibri" w:hAnsi="Calibri" w:eastAsia="Calibri" w:cs="Calibri"/>
          <w:color w:val="000000" w:themeColor="text1"/>
          <w:sz w:val="24"/>
          <w:szCs w:val="24"/>
        </w:rPr>
      </w:pPr>
      <w:r w:rsidRPr="6F8F8DF4">
        <w:rPr>
          <w:rFonts w:ascii="Calibri" w:hAnsi="Calibri" w:eastAsia="Calibri" w:cs="Calibri"/>
          <w:b/>
          <w:bCs/>
          <w:color w:val="000000" w:themeColor="text1"/>
          <w:sz w:val="24"/>
          <w:szCs w:val="24"/>
          <w:u w:val="single"/>
        </w:rPr>
        <w:t>Característica 1: peso molecular</w:t>
      </w:r>
    </w:p>
    <w:p w:rsidR="6F8F8DF4" w:rsidP="6F8F8DF4" w:rsidRDefault="6F8F8DF4" w14:paraId="49F8E058" w14:textId="02382264">
      <w:pPr>
        <w:tabs>
          <w:tab w:val="left" w:pos="709"/>
        </w:tabs>
        <w:jc w:val="both"/>
        <w:rPr>
          <w:rFonts w:asciiTheme="minorHAnsi" w:hAnsiTheme="minorHAnsi" w:eastAsiaTheme="minorEastAsia" w:cstheme="minorBidi"/>
          <w:color w:val="000000" w:themeColor="text1"/>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55"/>
        <w:gridCol w:w="8115"/>
      </w:tblGrid>
      <w:tr w:rsidR="6F8F8DF4" w:rsidTr="00FF34A3" w14:paraId="30D70A81" w14:textId="77777777">
        <w:trPr>
          <w:trHeight w:val="405"/>
        </w:trPr>
        <w:tc>
          <w:tcPr>
            <w:tcW w:w="855" w:type="dxa"/>
            <w:tcMar>
              <w:left w:w="60" w:type="dxa"/>
              <w:right w:w="60" w:type="dxa"/>
            </w:tcMar>
            <w:vAlign w:val="bottom"/>
          </w:tcPr>
          <w:p w:rsidR="6F8F8DF4" w:rsidP="6F8F8DF4" w:rsidRDefault="6F8F8DF4" w14:paraId="01430FE1" w14:textId="3BD36EB9">
            <w:pPr>
              <w:rPr>
                <w:rFonts w:asciiTheme="minorHAnsi" w:hAnsiTheme="minorHAnsi" w:eastAsiaTheme="minorEastAsia" w:cstheme="minorBidi"/>
                <w:sz w:val="24"/>
                <w:szCs w:val="24"/>
              </w:rPr>
            </w:pPr>
            <w:r w:rsidRPr="6F8F8DF4">
              <w:rPr>
                <w:rFonts w:asciiTheme="minorHAnsi" w:hAnsiTheme="minorHAnsi" w:eastAsiaTheme="minorEastAsia" w:cstheme="minorBidi"/>
                <w:b/>
                <w:bCs/>
                <w:sz w:val="24"/>
                <w:szCs w:val="24"/>
              </w:rPr>
              <w:t>Código</w:t>
            </w:r>
          </w:p>
        </w:tc>
        <w:tc>
          <w:tcPr>
            <w:tcW w:w="8115" w:type="dxa"/>
            <w:tcMar>
              <w:left w:w="60" w:type="dxa"/>
              <w:right w:w="60" w:type="dxa"/>
            </w:tcMar>
            <w:vAlign w:val="bottom"/>
          </w:tcPr>
          <w:p w:rsidR="6F8F8DF4" w:rsidP="6F8F8DF4" w:rsidRDefault="6F8F8DF4" w14:paraId="39E19A1F" w14:textId="03904E81">
            <w:pPr>
              <w:rPr>
                <w:rFonts w:asciiTheme="minorHAnsi" w:hAnsiTheme="minorHAnsi" w:eastAsiaTheme="minorEastAsia" w:cstheme="minorBidi"/>
                <w:sz w:val="24"/>
                <w:szCs w:val="24"/>
              </w:rPr>
            </w:pPr>
            <w:r w:rsidRPr="6F8F8DF4">
              <w:rPr>
                <w:rFonts w:asciiTheme="minorHAnsi" w:hAnsiTheme="minorHAnsi" w:eastAsiaTheme="minorEastAsia" w:cstheme="minorBidi"/>
                <w:b/>
                <w:bCs/>
                <w:sz w:val="24"/>
                <w:szCs w:val="24"/>
              </w:rPr>
              <w:t>Especificação</w:t>
            </w:r>
          </w:p>
        </w:tc>
      </w:tr>
      <w:tr w:rsidR="6F8F8DF4" w:rsidTr="00FF34A3" w14:paraId="2C11B63E" w14:textId="77777777">
        <w:trPr>
          <w:trHeight w:val="315"/>
        </w:trPr>
        <w:tc>
          <w:tcPr>
            <w:tcW w:w="855" w:type="dxa"/>
            <w:tcMar>
              <w:left w:w="60" w:type="dxa"/>
              <w:right w:w="60" w:type="dxa"/>
            </w:tcMar>
          </w:tcPr>
          <w:p w:rsidR="6F8F8DF4" w:rsidP="6F8F8DF4" w:rsidRDefault="6F8F8DF4" w14:paraId="5E0E6D4C" w14:textId="54E7A5FC">
            <w:pPr>
              <w:pStyle w:val="Default"/>
              <w:rPr>
                <w:rFonts w:asciiTheme="minorHAnsi" w:hAnsiTheme="minorHAnsi" w:eastAsiaTheme="minorEastAsia" w:cstheme="minorBidi"/>
              </w:rPr>
            </w:pPr>
            <w:r w:rsidRPr="6F8F8DF4">
              <w:rPr>
                <w:rFonts w:asciiTheme="minorHAnsi" w:hAnsiTheme="minorHAnsi" w:eastAsiaTheme="minorEastAsia" w:cstheme="minorBidi"/>
              </w:rPr>
              <w:t>A1</w:t>
            </w:r>
          </w:p>
        </w:tc>
        <w:tc>
          <w:tcPr>
            <w:tcW w:w="8115" w:type="dxa"/>
            <w:tcMar>
              <w:left w:w="60" w:type="dxa"/>
              <w:right w:w="60" w:type="dxa"/>
            </w:tcMar>
          </w:tcPr>
          <w:p w:rsidR="6F8F8DF4" w:rsidP="6F8F8DF4" w:rsidRDefault="6F8F8DF4" w14:paraId="1A3CEEC0" w14:textId="7B30D1C1">
            <w:pPr>
              <w:pStyle w:val="Default"/>
              <w:rPr>
                <w:rFonts w:asciiTheme="minorHAnsi" w:hAnsiTheme="minorHAnsi" w:eastAsiaTheme="minorEastAsia" w:cstheme="minorBidi"/>
              </w:rPr>
            </w:pPr>
            <w:r w:rsidRPr="6F8F8DF4">
              <w:rPr>
                <w:rFonts w:asciiTheme="minorHAnsi" w:hAnsiTheme="minorHAnsi" w:eastAsiaTheme="minorEastAsia" w:cstheme="minorBidi"/>
              </w:rPr>
              <w:t>~300g/mol ≤ x ≤ ~1.000g/mol</w:t>
            </w:r>
          </w:p>
        </w:tc>
      </w:tr>
      <w:tr w:rsidR="6F8F8DF4" w:rsidTr="00FF34A3" w14:paraId="4D599CA3" w14:textId="77777777">
        <w:trPr>
          <w:trHeight w:val="315"/>
        </w:trPr>
        <w:tc>
          <w:tcPr>
            <w:tcW w:w="855" w:type="dxa"/>
            <w:tcMar>
              <w:left w:w="60" w:type="dxa"/>
              <w:right w:w="60" w:type="dxa"/>
            </w:tcMar>
          </w:tcPr>
          <w:p w:rsidR="6F8F8DF4" w:rsidP="6F8F8DF4" w:rsidRDefault="6F8F8DF4" w14:paraId="705ABB1F" w14:textId="753B1D96">
            <w:pPr>
              <w:pStyle w:val="Default"/>
              <w:rPr>
                <w:rFonts w:asciiTheme="minorHAnsi" w:hAnsiTheme="minorHAnsi" w:eastAsiaTheme="minorEastAsia" w:cstheme="minorBidi"/>
              </w:rPr>
            </w:pPr>
            <w:r w:rsidRPr="6F8F8DF4">
              <w:rPr>
                <w:rFonts w:asciiTheme="minorHAnsi" w:hAnsiTheme="minorHAnsi" w:eastAsiaTheme="minorEastAsia" w:cstheme="minorBidi"/>
              </w:rPr>
              <w:t>A2</w:t>
            </w:r>
          </w:p>
        </w:tc>
        <w:tc>
          <w:tcPr>
            <w:tcW w:w="8115" w:type="dxa"/>
            <w:tcMar>
              <w:left w:w="60" w:type="dxa"/>
              <w:right w:w="60" w:type="dxa"/>
            </w:tcMar>
          </w:tcPr>
          <w:p w:rsidR="6F8F8DF4" w:rsidP="6F8F8DF4" w:rsidRDefault="6F8F8DF4" w14:paraId="198551B1" w14:textId="47CA4597">
            <w:pPr>
              <w:pStyle w:val="Default"/>
              <w:rPr>
                <w:rFonts w:asciiTheme="minorHAnsi" w:hAnsiTheme="minorHAnsi" w:eastAsiaTheme="minorEastAsia" w:cstheme="minorBidi"/>
              </w:rPr>
            </w:pPr>
            <w:r w:rsidRPr="6F8F8DF4">
              <w:rPr>
                <w:rFonts w:asciiTheme="minorHAnsi" w:hAnsiTheme="minorHAnsi" w:eastAsiaTheme="minorEastAsia" w:cstheme="minorBidi"/>
              </w:rPr>
              <w:t>~1.000g/mol &lt; x ≤ ~3.000g/mol</w:t>
            </w:r>
          </w:p>
        </w:tc>
      </w:tr>
      <w:tr w:rsidR="6F8F8DF4" w:rsidTr="00FF34A3" w14:paraId="655D4A08" w14:textId="77777777">
        <w:trPr>
          <w:trHeight w:val="315"/>
        </w:trPr>
        <w:tc>
          <w:tcPr>
            <w:tcW w:w="855" w:type="dxa"/>
            <w:tcMar>
              <w:left w:w="60" w:type="dxa"/>
              <w:right w:w="60" w:type="dxa"/>
            </w:tcMar>
          </w:tcPr>
          <w:p w:rsidR="6F8F8DF4" w:rsidP="6F8F8DF4" w:rsidRDefault="6F8F8DF4" w14:paraId="0CF1CF70" w14:textId="1609A7FB">
            <w:pPr>
              <w:pStyle w:val="Default"/>
              <w:rPr>
                <w:rFonts w:asciiTheme="minorHAnsi" w:hAnsiTheme="minorHAnsi" w:eastAsiaTheme="minorEastAsia" w:cstheme="minorBidi"/>
              </w:rPr>
            </w:pPr>
            <w:r w:rsidRPr="6F8F8DF4">
              <w:rPr>
                <w:rFonts w:asciiTheme="minorHAnsi" w:hAnsiTheme="minorHAnsi" w:eastAsiaTheme="minorEastAsia" w:cstheme="minorBidi"/>
              </w:rPr>
              <w:t>A3</w:t>
            </w:r>
          </w:p>
        </w:tc>
        <w:tc>
          <w:tcPr>
            <w:tcW w:w="8115" w:type="dxa"/>
            <w:tcMar>
              <w:left w:w="60" w:type="dxa"/>
              <w:right w:w="60" w:type="dxa"/>
            </w:tcMar>
          </w:tcPr>
          <w:p w:rsidR="6F8F8DF4" w:rsidP="6F8F8DF4" w:rsidRDefault="6F8F8DF4" w14:paraId="7B89C9A0" w14:textId="628BF3F6">
            <w:pPr>
              <w:pStyle w:val="Default"/>
              <w:rPr>
                <w:rFonts w:asciiTheme="minorHAnsi" w:hAnsiTheme="minorHAnsi" w:eastAsiaTheme="minorEastAsia" w:cstheme="minorBidi"/>
              </w:rPr>
            </w:pPr>
            <w:r w:rsidRPr="6F8F8DF4">
              <w:rPr>
                <w:rFonts w:asciiTheme="minorHAnsi" w:hAnsiTheme="minorHAnsi" w:eastAsiaTheme="minorEastAsia" w:cstheme="minorBidi"/>
              </w:rPr>
              <w:t>~3.000g/mol &lt; x ≤ 4.500g/mol</w:t>
            </w:r>
          </w:p>
        </w:tc>
      </w:tr>
    </w:tbl>
    <w:p w:rsidR="6F8F8DF4" w:rsidP="6F8F8DF4" w:rsidRDefault="6F8F8DF4" w14:paraId="43C88EFB" w14:textId="7EE11955">
      <w:pPr>
        <w:jc w:val="both"/>
        <w:rPr>
          <w:rFonts w:ascii="Calibri" w:hAnsi="Calibri" w:cs="Calibri"/>
          <w:sz w:val="24"/>
          <w:szCs w:val="24"/>
        </w:rPr>
      </w:pPr>
    </w:p>
    <w:p w:rsidRPr="006044E4" w:rsidR="00666F81" w:rsidP="00F70D38" w:rsidRDefault="6A322EF3" w14:paraId="2EBF413A" w14:textId="77777777">
      <w:pPr>
        <w:jc w:val="both"/>
        <w:rPr>
          <w:rFonts w:ascii="Calibri" w:hAnsi="Calibri" w:cs="Calibri"/>
          <w:sz w:val="24"/>
          <w:szCs w:val="24"/>
        </w:rPr>
      </w:pPr>
      <w:r w:rsidRPr="6F8F8DF4">
        <w:rPr>
          <w:rFonts w:ascii="Calibri" w:hAnsi="Calibri" w:cs="Calibri"/>
          <w:sz w:val="24"/>
          <w:szCs w:val="24"/>
        </w:rPr>
        <w:t>Observação:</w:t>
      </w:r>
      <w:r w:rsidR="00F70D38">
        <w:tab/>
      </w:r>
      <w:r w:rsidR="00F70D38">
        <w:tab/>
      </w:r>
      <w:r w:rsidRPr="6F8F8DF4">
        <w:rPr>
          <w:rFonts w:ascii="Calibri" w:hAnsi="Calibri" w:cs="Calibri"/>
          <w:sz w:val="24"/>
          <w:szCs w:val="24"/>
        </w:rPr>
        <w:t>informar o código de identificação do produto</w:t>
      </w:r>
    </w:p>
    <w:p w:rsidR="6F8F8DF4" w:rsidP="6F8F8DF4" w:rsidRDefault="6F8F8DF4" w14:paraId="4ECC4215" w14:textId="443F60B7">
      <w:pPr>
        <w:jc w:val="both"/>
        <w:rPr>
          <w:rFonts w:ascii="Calibri" w:hAnsi="Calibri" w:cs="Calibri"/>
          <w:sz w:val="24"/>
          <w:szCs w:val="24"/>
        </w:rPr>
      </w:pPr>
    </w:p>
    <w:p w:rsidRPr="006044E4" w:rsidR="00F70D38" w:rsidP="00F70D38" w:rsidRDefault="00F70D38" w14:paraId="1D7B270A" w14:textId="77777777">
      <w:pPr>
        <w:jc w:val="both"/>
        <w:rPr>
          <w:rFonts w:ascii="Calibri" w:hAnsi="Calibri" w:cs="Calibri"/>
          <w:b/>
          <w:color w:val="FF0000"/>
          <w:sz w:val="24"/>
          <w:szCs w:val="24"/>
        </w:rPr>
      </w:pPr>
    </w:p>
    <w:p w:rsidRPr="006044E4" w:rsidR="009E4A7D" w:rsidP="009E4A7D" w:rsidRDefault="009E4A7D" w14:paraId="09D72FEB" w14:textId="77777777">
      <w:pPr>
        <w:ind w:left="2127" w:hanging="2127"/>
        <w:jc w:val="both"/>
        <w:rPr>
          <w:rFonts w:ascii="Calibri" w:hAnsi="Calibri" w:cs="Calibri"/>
          <w:b/>
          <w:sz w:val="24"/>
          <w:szCs w:val="24"/>
        </w:rPr>
      </w:pPr>
      <w:r w:rsidRPr="006044E4">
        <w:rPr>
          <w:rFonts w:ascii="Calibri" w:hAnsi="Calibri" w:cs="Calibri"/>
          <w:b/>
          <w:sz w:val="24"/>
          <w:szCs w:val="24"/>
        </w:rPr>
        <w:t>Campo Nº 3.0</w:t>
      </w:r>
      <w:r w:rsidRPr="006044E4">
        <w:rPr>
          <w:rFonts w:ascii="Calibri" w:hAnsi="Calibri" w:cs="Calibri"/>
          <w:b/>
          <w:sz w:val="24"/>
          <w:szCs w:val="24"/>
        </w:rPr>
        <w:tab/>
      </w:r>
      <w:r w:rsidRPr="006044E4">
        <w:rPr>
          <w:rFonts w:ascii="Calibri" w:hAnsi="Calibri" w:cs="Calibri"/>
          <w:b/>
          <w:sz w:val="24"/>
          <w:szCs w:val="24"/>
        </w:rPr>
        <w:t>Código do cliente</w:t>
      </w:r>
    </w:p>
    <w:p w:rsidRPr="006044E4" w:rsidR="009E4A7D" w:rsidP="009E4A7D" w:rsidRDefault="009E4A7D" w14:paraId="13CB595B" w14:textId="77777777">
      <w:pPr>
        <w:ind w:left="2127" w:hanging="2127"/>
        <w:jc w:val="both"/>
        <w:rPr>
          <w:rFonts w:ascii="Calibri" w:hAnsi="Calibri" w:cs="Calibri"/>
          <w:sz w:val="24"/>
          <w:szCs w:val="24"/>
        </w:rPr>
      </w:pPr>
    </w:p>
    <w:p w:rsidRPr="006044E4" w:rsidR="009E4A7D" w:rsidP="009E4A7D" w:rsidRDefault="002504CC" w14:paraId="1C0BFBCE" w14:textId="77777777">
      <w:pPr>
        <w:ind w:left="2127" w:hanging="2127"/>
        <w:jc w:val="both"/>
        <w:rPr>
          <w:rFonts w:ascii="Calibri" w:hAnsi="Calibri" w:cs="Calibri"/>
          <w:sz w:val="24"/>
          <w:szCs w:val="24"/>
        </w:rPr>
      </w:pPr>
      <w:r w:rsidRPr="006044E4">
        <w:rPr>
          <w:rFonts w:ascii="Calibri" w:hAnsi="Calibri" w:cs="Calibri"/>
          <w:sz w:val="24"/>
          <w:szCs w:val="24"/>
        </w:rPr>
        <w:t>Observação:</w:t>
      </w:r>
      <w:r w:rsidRPr="006044E4">
        <w:rPr>
          <w:rFonts w:ascii="Calibri" w:hAnsi="Calibri" w:cs="Calibri"/>
          <w:sz w:val="24"/>
          <w:szCs w:val="24"/>
        </w:rPr>
        <w:tab/>
      </w:r>
      <w:r w:rsidRPr="006044E4">
        <w:rPr>
          <w:rFonts w:ascii="Calibri" w:hAnsi="Calibri" w:cs="Calibri"/>
          <w:sz w:val="24"/>
          <w:szCs w:val="24"/>
        </w:rPr>
        <w:t>i</w:t>
      </w:r>
      <w:r w:rsidRPr="006044E4" w:rsidR="009E4A7D">
        <w:rPr>
          <w:rFonts w:ascii="Calibri" w:hAnsi="Calibri" w:cs="Calibri"/>
          <w:sz w:val="24"/>
          <w:szCs w:val="24"/>
        </w:rPr>
        <w:t>nformar o nome ou código contábil utilizado para designar cada um dos clientes.</w:t>
      </w:r>
    </w:p>
    <w:p w:rsidRPr="006044E4" w:rsidR="009E4A7D" w:rsidP="009E4A7D" w:rsidRDefault="009E4A7D" w14:paraId="6D9C8D39" w14:textId="77777777">
      <w:pPr>
        <w:ind w:left="2127" w:hanging="2127"/>
        <w:jc w:val="both"/>
        <w:rPr>
          <w:rFonts w:ascii="Calibri" w:hAnsi="Calibri" w:cs="Calibri"/>
          <w:sz w:val="24"/>
          <w:szCs w:val="24"/>
        </w:rPr>
      </w:pPr>
    </w:p>
    <w:p w:rsidRPr="006044E4" w:rsidR="009E4A7D" w:rsidP="009E4A7D" w:rsidRDefault="009E4A7D" w14:paraId="2F8948EC" w14:textId="77777777">
      <w:pPr>
        <w:ind w:left="2127" w:hanging="2127"/>
        <w:jc w:val="both"/>
        <w:rPr>
          <w:rFonts w:ascii="Calibri" w:hAnsi="Calibri" w:cs="Calibri"/>
          <w:sz w:val="24"/>
          <w:szCs w:val="24"/>
        </w:rPr>
      </w:pPr>
      <w:r w:rsidRPr="006044E4">
        <w:rPr>
          <w:rFonts w:ascii="Calibri" w:hAnsi="Calibri" w:cs="Calibri"/>
          <w:sz w:val="24"/>
          <w:szCs w:val="24"/>
        </w:rPr>
        <w:t>Complementação:</w:t>
      </w:r>
      <w:r w:rsidRPr="006044E4">
        <w:rPr>
          <w:rFonts w:ascii="Calibri" w:hAnsi="Calibri" w:cs="Calibri"/>
          <w:sz w:val="24"/>
          <w:szCs w:val="24"/>
        </w:rPr>
        <w:tab/>
      </w:r>
      <w:r w:rsidRPr="006044E4" w:rsidR="002504CC">
        <w:rPr>
          <w:rFonts w:ascii="Calibri" w:hAnsi="Calibri" w:cs="Calibri"/>
          <w:sz w:val="24"/>
          <w:szCs w:val="24"/>
        </w:rPr>
        <w:t>f</w:t>
      </w:r>
      <w:r w:rsidRPr="006044E4" w:rsidR="00274745">
        <w:rPr>
          <w:rFonts w:ascii="Calibri" w:hAnsi="Calibri" w:cs="Calibri"/>
          <w:sz w:val="24"/>
          <w:szCs w:val="24"/>
        </w:rPr>
        <w:t>ornecer a lista completa de nomes e códigos de todos os clientes, relacionando o código do mesmo com sua razão social</w:t>
      </w:r>
      <w:r w:rsidRPr="006044E4">
        <w:rPr>
          <w:rFonts w:ascii="Calibri" w:hAnsi="Calibri" w:cs="Calibri"/>
          <w:sz w:val="24"/>
          <w:szCs w:val="24"/>
        </w:rPr>
        <w:t>.</w:t>
      </w:r>
    </w:p>
    <w:p w:rsidRPr="006044E4" w:rsidR="009E4A7D" w:rsidP="009E4A7D" w:rsidRDefault="009E4A7D" w14:paraId="675E05EE" w14:textId="77777777">
      <w:pPr>
        <w:ind w:left="2127" w:hanging="2127"/>
        <w:jc w:val="both"/>
        <w:rPr>
          <w:rFonts w:ascii="Calibri" w:hAnsi="Calibri" w:cs="Calibri"/>
          <w:sz w:val="24"/>
          <w:szCs w:val="24"/>
        </w:rPr>
      </w:pPr>
    </w:p>
    <w:p w:rsidRPr="006044E4" w:rsidR="009E4A7D" w:rsidP="009E4A7D" w:rsidRDefault="009E4A7D" w14:paraId="646BC22F" w14:textId="77777777">
      <w:pPr>
        <w:ind w:left="2127" w:hanging="2127"/>
        <w:jc w:val="both"/>
        <w:rPr>
          <w:rFonts w:ascii="Calibri" w:hAnsi="Calibri" w:cs="Calibri"/>
          <w:b/>
          <w:sz w:val="24"/>
          <w:szCs w:val="24"/>
        </w:rPr>
      </w:pPr>
      <w:r w:rsidRPr="006044E4">
        <w:rPr>
          <w:rFonts w:ascii="Calibri" w:hAnsi="Calibri" w:cs="Calibri"/>
          <w:b/>
          <w:sz w:val="24"/>
          <w:szCs w:val="24"/>
        </w:rPr>
        <w:t>Campo Nº 4.0</w:t>
      </w:r>
      <w:r w:rsidRPr="006044E4">
        <w:rPr>
          <w:rFonts w:ascii="Calibri" w:hAnsi="Calibri" w:cs="Calibri"/>
          <w:b/>
          <w:sz w:val="24"/>
          <w:szCs w:val="24"/>
        </w:rPr>
        <w:tab/>
      </w:r>
      <w:r w:rsidRPr="006044E4">
        <w:rPr>
          <w:rFonts w:ascii="Calibri" w:hAnsi="Calibri" w:cs="Calibri"/>
          <w:b/>
          <w:sz w:val="24"/>
          <w:szCs w:val="24"/>
        </w:rPr>
        <w:t>Relacionamento com o cliente</w:t>
      </w:r>
    </w:p>
    <w:p w:rsidRPr="006044E4" w:rsidR="009E4A7D" w:rsidP="009E4A7D" w:rsidRDefault="009E4A7D" w14:paraId="2FC17F8B" w14:textId="77777777">
      <w:pPr>
        <w:ind w:left="2127" w:hanging="2127"/>
        <w:jc w:val="both"/>
        <w:rPr>
          <w:rFonts w:ascii="Calibri" w:hAnsi="Calibri" w:cs="Calibri"/>
          <w:sz w:val="24"/>
          <w:szCs w:val="24"/>
        </w:rPr>
      </w:pPr>
    </w:p>
    <w:p w:rsidRPr="006044E4" w:rsidR="009E4A7D" w:rsidP="009E4A7D" w:rsidRDefault="009E4A7D" w14:paraId="7581C5EC" w14:textId="77777777">
      <w:pPr>
        <w:ind w:left="2127" w:hanging="2127"/>
        <w:jc w:val="both"/>
        <w:rPr>
          <w:rFonts w:ascii="Calibri" w:hAnsi="Calibri" w:cs="Calibri"/>
          <w:sz w:val="24"/>
          <w:szCs w:val="24"/>
        </w:rPr>
      </w:pPr>
      <w:r w:rsidRPr="006044E4">
        <w:rPr>
          <w:rFonts w:ascii="Calibri" w:hAnsi="Calibri" w:cs="Calibri"/>
          <w:sz w:val="24"/>
          <w:szCs w:val="24"/>
        </w:rPr>
        <w:t>Observação:</w:t>
      </w:r>
      <w:r w:rsidRPr="006044E4">
        <w:rPr>
          <w:rFonts w:ascii="Calibri" w:hAnsi="Calibri" w:cs="Calibri"/>
          <w:sz w:val="24"/>
          <w:szCs w:val="24"/>
        </w:rPr>
        <w:tab/>
      </w:r>
      <w:r w:rsidRPr="006044E4" w:rsidR="002504CC">
        <w:rPr>
          <w:rFonts w:ascii="Calibri" w:hAnsi="Calibri" w:cs="Calibri"/>
          <w:sz w:val="24"/>
          <w:szCs w:val="24"/>
        </w:rPr>
        <w:t>informar a existência de relacionamento com o cliente</w:t>
      </w:r>
      <w:r w:rsidRPr="006044E4">
        <w:rPr>
          <w:rFonts w:ascii="Calibri" w:hAnsi="Calibri" w:cs="Calibri"/>
          <w:sz w:val="24"/>
          <w:szCs w:val="24"/>
        </w:rPr>
        <w:t>.</w:t>
      </w:r>
    </w:p>
    <w:p w:rsidRPr="006044E4" w:rsidR="006E2140" w:rsidP="009E4A7D" w:rsidRDefault="006E2140" w14:paraId="0A4F7224" w14:textId="77777777">
      <w:pPr>
        <w:ind w:left="2127" w:hanging="2127"/>
        <w:jc w:val="both"/>
        <w:rPr>
          <w:rFonts w:ascii="Calibri" w:hAnsi="Calibri" w:cs="Calibri"/>
          <w:sz w:val="24"/>
          <w:szCs w:val="24"/>
        </w:rPr>
      </w:pPr>
    </w:p>
    <w:p w:rsidRPr="006044E4" w:rsidR="006172D2" w:rsidP="006172D2" w:rsidRDefault="009E4A7D" w14:paraId="748C4424" w14:textId="77777777">
      <w:pPr>
        <w:ind w:left="2127" w:hanging="2127"/>
        <w:jc w:val="both"/>
        <w:rPr>
          <w:rFonts w:ascii="Calibri" w:hAnsi="Calibri" w:cs="Calibri"/>
          <w:sz w:val="24"/>
          <w:szCs w:val="24"/>
        </w:rPr>
      </w:pPr>
      <w:r w:rsidRPr="006044E4">
        <w:rPr>
          <w:rFonts w:ascii="Calibri" w:hAnsi="Calibri" w:cs="Calibri"/>
          <w:sz w:val="24"/>
          <w:szCs w:val="24"/>
        </w:rPr>
        <w:tab/>
      </w:r>
      <w:r w:rsidRPr="006044E4" w:rsidR="006172D2">
        <w:rPr>
          <w:rFonts w:ascii="Calibri" w:hAnsi="Calibri" w:cs="Calibri"/>
          <w:sz w:val="24"/>
          <w:szCs w:val="24"/>
        </w:rPr>
        <w:t>1 = parte não relacionada consumidora</w:t>
      </w:r>
    </w:p>
    <w:p w:rsidRPr="006044E4" w:rsidR="006172D2" w:rsidP="006172D2" w:rsidRDefault="006172D2" w14:paraId="41A6E39E" w14:textId="77777777">
      <w:pPr>
        <w:ind w:left="2127" w:hanging="2127"/>
        <w:jc w:val="both"/>
        <w:rPr>
          <w:rFonts w:ascii="Calibri" w:hAnsi="Calibri" w:cs="Calibri"/>
          <w:sz w:val="24"/>
          <w:szCs w:val="24"/>
        </w:rPr>
      </w:pPr>
      <w:r w:rsidRPr="006044E4">
        <w:rPr>
          <w:rFonts w:ascii="Calibri" w:hAnsi="Calibri" w:cs="Calibri"/>
          <w:sz w:val="24"/>
          <w:szCs w:val="24"/>
        </w:rPr>
        <w:tab/>
      </w:r>
      <w:r w:rsidRPr="006044E4">
        <w:rPr>
          <w:rFonts w:ascii="Calibri" w:hAnsi="Calibri" w:cs="Calibri"/>
          <w:sz w:val="24"/>
          <w:szCs w:val="24"/>
        </w:rPr>
        <w:t>2 = parte não relacionada revendedora</w:t>
      </w:r>
    </w:p>
    <w:p w:rsidRPr="006044E4" w:rsidR="006172D2" w:rsidP="006172D2" w:rsidRDefault="006172D2" w14:paraId="32EC701E" w14:textId="77777777">
      <w:pPr>
        <w:ind w:left="2127" w:hanging="2127"/>
        <w:jc w:val="both"/>
        <w:rPr>
          <w:rFonts w:ascii="Calibri" w:hAnsi="Calibri" w:cs="Calibri"/>
          <w:sz w:val="24"/>
          <w:szCs w:val="24"/>
        </w:rPr>
      </w:pPr>
      <w:r w:rsidRPr="006044E4">
        <w:rPr>
          <w:rFonts w:ascii="Calibri" w:hAnsi="Calibri" w:cs="Calibri"/>
          <w:sz w:val="24"/>
          <w:szCs w:val="24"/>
        </w:rPr>
        <w:tab/>
      </w:r>
      <w:r w:rsidRPr="006044E4">
        <w:rPr>
          <w:rFonts w:ascii="Calibri" w:hAnsi="Calibri" w:cs="Calibri"/>
          <w:sz w:val="24"/>
          <w:szCs w:val="24"/>
        </w:rPr>
        <w:t>3 = parte relacionada consumidora</w:t>
      </w:r>
    </w:p>
    <w:p w:rsidRPr="006044E4" w:rsidR="006172D2" w:rsidP="006172D2" w:rsidRDefault="006172D2" w14:paraId="26F6ACD0" w14:textId="77777777">
      <w:pPr>
        <w:ind w:left="2127" w:hanging="2127"/>
        <w:jc w:val="both"/>
        <w:rPr>
          <w:rFonts w:ascii="Calibri" w:hAnsi="Calibri" w:cs="Calibri"/>
          <w:sz w:val="24"/>
          <w:szCs w:val="24"/>
        </w:rPr>
      </w:pPr>
      <w:r w:rsidRPr="006044E4">
        <w:rPr>
          <w:rFonts w:ascii="Calibri" w:hAnsi="Calibri" w:cs="Calibri"/>
          <w:sz w:val="24"/>
          <w:szCs w:val="24"/>
        </w:rPr>
        <w:tab/>
      </w:r>
      <w:r w:rsidRPr="006044E4">
        <w:rPr>
          <w:rFonts w:ascii="Calibri" w:hAnsi="Calibri" w:cs="Calibri"/>
          <w:sz w:val="24"/>
          <w:szCs w:val="24"/>
        </w:rPr>
        <w:t>4 = parte relacionada revendedor</w:t>
      </w:r>
    </w:p>
    <w:p w:rsidRPr="006044E4" w:rsidR="009E4A7D" w:rsidP="006172D2" w:rsidRDefault="009E4A7D" w14:paraId="5AE48A43" w14:textId="77777777">
      <w:pPr>
        <w:ind w:left="2127" w:hanging="3"/>
        <w:jc w:val="both"/>
        <w:rPr>
          <w:rFonts w:ascii="Calibri" w:hAnsi="Calibri" w:cs="Calibri"/>
          <w:sz w:val="24"/>
          <w:szCs w:val="24"/>
        </w:rPr>
      </w:pPr>
    </w:p>
    <w:p w:rsidRPr="006044E4" w:rsidR="009E4A7D" w:rsidP="009E4A7D" w:rsidRDefault="009E4A7D" w14:paraId="26C5AC4C" w14:textId="77777777">
      <w:pPr>
        <w:ind w:left="2127" w:hanging="2127"/>
        <w:jc w:val="both"/>
        <w:rPr>
          <w:rFonts w:ascii="Calibri" w:hAnsi="Calibri" w:cs="Calibri"/>
          <w:b/>
          <w:sz w:val="24"/>
          <w:szCs w:val="24"/>
        </w:rPr>
      </w:pPr>
      <w:r w:rsidRPr="006044E4">
        <w:rPr>
          <w:rFonts w:ascii="Calibri" w:hAnsi="Calibri" w:cs="Calibri"/>
          <w:b/>
          <w:sz w:val="24"/>
          <w:szCs w:val="24"/>
        </w:rPr>
        <w:t>Campo Nº 5.0</w:t>
      </w:r>
      <w:r w:rsidRPr="006044E4">
        <w:rPr>
          <w:rFonts w:ascii="Calibri" w:hAnsi="Calibri" w:cs="Calibri"/>
          <w:b/>
          <w:sz w:val="24"/>
          <w:szCs w:val="24"/>
        </w:rPr>
        <w:tab/>
      </w:r>
      <w:r w:rsidRPr="006044E4">
        <w:rPr>
          <w:rFonts w:ascii="Calibri" w:hAnsi="Calibri" w:cs="Calibri"/>
          <w:b/>
          <w:sz w:val="24"/>
          <w:szCs w:val="24"/>
        </w:rPr>
        <w:t>Categoria do cliente</w:t>
      </w:r>
    </w:p>
    <w:p w:rsidRPr="006044E4" w:rsidR="009E4A7D" w:rsidP="009E4A7D" w:rsidRDefault="009E4A7D" w14:paraId="50F40DEB" w14:textId="77777777">
      <w:pPr>
        <w:ind w:left="2127" w:hanging="2127"/>
        <w:jc w:val="both"/>
        <w:rPr>
          <w:rFonts w:ascii="Calibri" w:hAnsi="Calibri" w:cs="Calibri"/>
          <w:sz w:val="24"/>
          <w:szCs w:val="24"/>
        </w:rPr>
      </w:pPr>
    </w:p>
    <w:p w:rsidRPr="006044E4" w:rsidR="006E2140" w:rsidP="00587A02" w:rsidRDefault="009E4A7D" w14:paraId="6369A3E7" w14:textId="77777777">
      <w:pPr>
        <w:jc w:val="both"/>
        <w:rPr>
          <w:rFonts w:ascii="Calibri" w:hAnsi="Calibri" w:cs="Calibri"/>
          <w:sz w:val="24"/>
          <w:szCs w:val="24"/>
        </w:rPr>
      </w:pPr>
      <w:r w:rsidRPr="006044E4">
        <w:rPr>
          <w:rFonts w:ascii="Calibri" w:hAnsi="Calibri" w:cs="Calibri"/>
          <w:sz w:val="24"/>
          <w:szCs w:val="24"/>
        </w:rPr>
        <w:t>Observação:</w:t>
      </w:r>
      <w:r w:rsidRPr="006044E4">
        <w:rPr>
          <w:rFonts w:ascii="Calibri" w:hAnsi="Calibri" w:cs="Calibri"/>
          <w:sz w:val="24"/>
          <w:szCs w:val="24"/>
        </w:rPr>
        <w:tab/>
      </w:r>
      <w:r w:rsidRPr="006044E4" w:rsidR="00587A02">
        <w:rPr>
          <w:rFonts w:ascii="Calibri" w:hAnsi="Calibri" w:cs="Calibri"/>
          <w:sz w:val="24"/>
          <w:szCs w:val="24"/>
        </w:rPr>
        <w:tab/>
      </w:r>
      <w:r w:rsidRPr="006044E4" w:rsidR="006E2140">
        <w:rPr>
          <w:rFonts w:ascii="Calibri" w:hAnsi="Calibri" w:cs="Calibri"/>
          <w:sz w:val="24"/>
        </w:rPr>
        <w:t>informar a categoria do cliente</w:t>
      </w:r>
    </w:p>
    <w:p w:rsidRPr="006044E4" w:rsidR="006E2140" w:rsidP="00587A02" w:rsidRDefault="006E2140" w14:paraId="77A52294" w14:textId="77777777">
      <w:pPr>
        <w:jc w:val="both"/>
        <w:rPr>
          <w:rFonts w:ascii="Calibri" w:hAnsi="Calibri" w:cs="Calibri"/>
          <w:sz w:val="24"/>
          <w:szCs w:val="24"/>
        </w:rPr>
      </w:pPr>
    </w:p>
    <w:p w:rsidRPr="006044E4" w:rsidR="00587A02" w:rsidP="006E2140" w:rsidRDefault="00587A02" w14:paraId="0781D9A3" w14:textId="77777777">
      <w:pPr>
        <w:ind w:left="1416" w:firstLine="708"/>
        <w:jc w:val="both"/>
        <w:rPr>
          <w:rFonts w:ascii="Calibri" w:hAnsi="Calibri" w:cs="Calibri"/>
          <w:sz w:val="24"/>
          <w:szCs w:val="24"/>
        </w:rPr>
      </w:pPr>
      <w:r w:rsidRPr="006044E4">
        <w:rPr>
          <w:rFonts w:ascii="Calibri" w:hAnsi="Calibri" w:cs="Calibri"/>
          <w:sz w:val="24"/>
          <w:szCs w:val="24"/>
        </w:rPr>
        <w:t>1 = usuário industrial</w:t>
      </w:r>
    </w:p>
    <w:p w:rsidRPr="006044E4" w:rsidR="00587A02" w:rsidP="00587A02" w:rsidRDefault="00587A02" w14:paraId="343D656D" w14:textId="77777777">
      <w:pPr>
        <w:ind w:left="2127" w:hanging="3"/>
        <w:jc w:val="both"/>
        <w:rPr>
          <w:rFonts w:ascii="Calibri" w:hAnsi="Calibri" w:cs="Calibri"/>
          <w:sz w:val="24"/>
          <w:szCs w:val="24"/>
        </w:rPr>
      </w:pPr>
      <w:r w:rsidRPr="006044E4">
        <w:rPr>
          <w:rFonts w:ascii="Calibri" w:hAnsi="Calibri" w:cs="Calibri"/>
          <w:sz w:val="24"/>
          <w:szCs w:val="24"/>
        </w:rPr>
        <w:t>2 = consumidor final</w:t>
      </w:r>
    </w:p>
    <w:p w:rsidRPr="006044E4" w:rsidR="00587A02" w:rsidP="00587A02" w:rsidRDefault="00587A02" w14:paraId="739F8F02" w14:textId="77777777">
      <w:pPr>
        <w:ind w:left="2127" w:hanging="3"/>
        <w:jc w:val="both"/>
        <w:rPr>
          <w:rFonts w:ascii="Calibri" w:hAnsi="Calibri" w:cs="Calibri"/>
          <w:sz w:val="24"/>
          <w:szCs w:val="24"/>
        </w:rPr>
      </w:pPr>
      <w:r w:rsidRPr="006044E4">
        <w:rPr>
          <w:rFonts w:ascii="Calibri" w:hAnsi="Calibri" w:cs="Calibri"/>
          <w:sz w:val="24"/>
          <w:szCs w:val="24"/>
        </w:rPr>
        <w:t xml:space="preserve">3 = </w:t>
      </w:r>
      <w:r w:rsidRPr="006044E4">
        <w:rPr>
          <w:rFonts w:ascii="Calibri" w:hAnsi="Calibri" w:cs="Calibri"/>
          <w:b/>
          <w:sz w:val="24"/>
          <w:szCs w:val="24"/>
        </w:rPr>
        <w:t>trading</w:t>
      </w:r>
      <w:r w:rsidRPr="006044E4">
        <w:rPr>
          <w:rFonts w:ascii="Calibri" w:hAnsi="Calibri" w:cs="Calibri"/>
          <w:i/>
          <w:sz w:val="24"/>
          <w:szCs w:val="24"/>
        </w:rPr>
        <w:t xml:space="preserve"> </w:t>
      </w:r>
      <w:proofErr w:type="spellStart"/>
      <w:r w:rsidRPr="006044E4">
        <w:rPr>
          <w:rFonts w:ascii="Calibri" w:hAnsi="Calibri" w:cs="Calibri"/>
          <w:b/>
          <w:sz w:val="24"/>
          <w:szCs w:val="24"/>
        </w:rPr>
        <w:t>companies</w:t>
      </w:r>
      <w:proofErr w:type="spellEnd"/>
    </w:p>
    <w:p w:rsidRPr="006044E4" w:rsidR="00587A02" w:rsidP="00587A02" w:rsidRDefault="00587A02" w14:paraId="3E7E4E71" w14:textId="77777777">
      <w:pPr>
        <w:ind w:left="2127" w:hanging="3"/>
        <w:jc w:val="both"/>
        <w:rPr>
          <w:rFonts w:ascii="Calibri" w:hAnsi="Calibri" w:cs="Calibri"/>
          <w:sz w:val="24"/>
          <w:szCs w:val="24"/>
        </w:rPr>
      </w:pPr>
      <w:r w:rsidRPr="006044E4">
        <w:rPr>
          <w:rFonts w:ascii="Calibri" w:hAnsi="Calibri" w:cs="Calibri"/>
          <w:sz w:val="24"/>
          <w:szCs w:val="24"/>
        </w:rPr>
        <w:t>4 = distribuidores locais</w:t>
      </w:r>
    </w:p>
    <w:p w:rsidRPr="006044E4" w:rsidR="00587A02" w:rsidP="00587A02" w:rsidRDefault="00587A02" w14:paraId="1E7B94D7" w14:textId="77777777">
      <w:pPr>
        <w:ind w:left="2127" w:hanging="3"/>
        <w:jc w:val="both"/>
        <w:rPr>
          <w:rFonts w:ascii="Calibri" w:hAnsi="Calibri" w:cs="Calibri"/>
          <w:sz w:val="24"/>
          <w:szCs w:val="24"/>
        </w:rPr>
      </w:pPr>
      <w:r w:rsidRPr="006044E4">
        <w:rPr>
          <w:rFonts w:ascii="Calibri" w:hAnsi="Calibri" w:cs="Calibri"/>
          <w:sz w:val="24"/>
          <w:szCs w:val="24"/>
        </w:rPr>
        <w:t>5 = varejistas</w:t>
      </w:r>
      <w:r w:rsidRPr="006044E4">
        <w:rPr>
          <w:rFonts w:ascii="Calibri" w:hAnsi="Calibri" w:cs="Calibri"/>
          <w:sz w:val="24"/>
          <w:szCs w:val="24"/>
        </w:rPr>
        <w:tab/>
      </w:r>
    </w:p>
    <w:p w:rsidRPr="006044E4" w:rsidR="00587A02" w:rsidP="00587A02" w:rsidRDefault="00587A02" w14:paraId="3A3D91BF" w14:textId="77777777">
      <w:pPr>
        <w:ind w:left="2127" w:hanging="3"/>
        <w:jc w:val="both"/>
        <w:rPr>
          <w:rFonts w:ascii="Calibri" w:hAnsi="Calibri" w:cs="Calibri"/>
          <w:sz w:val="24"/>
          <w:szCs w:val="24"/>
        </w:rPr>
      </w:pPr>
      <w:r w:rsidRPr="006044E4">
        <w:rPr>
          <w:rFonts w:ascii="Calibri" w:hAnsi="Calibri" w:cs="Calibri"/>
          <w:sz w:val="24"/>
          <w:szCs w:val="24"/>
        </w:rPr>
        <w:t>6 até n = especificar qualquer outra categoria</w:t>
      </w:r>
    </w:p>
    <w:p w:rsidRPr="006044E4" w:rsidR="009E4A7D" w:rsidP="00587A02" w:rsidRDefault="009E4A7D" w14:paraId="007DCDA8" w14:textId="77777777">
      <w:pPr>
        <w:ind w:left="2127" w:hanging="2127"/>
        <w:jc w:val="both"/>
        <w:rPr>
          <w:rFonts w:ascii="Calibri" w:hAnsi="Calibri" w:cs="Calibri"/>
          <w:sz w:val="24"/>
          <w:szCs w:val="24"/>
        </w:rPr>
      </w:pPr>
    </w:p>
    <w:p w:rsidRPr="006044E4" w:rsidR="009E4A7D" w:rsidP="009E4A7D" w:rsidRDefault="009E4A7D" w14:paraId="29F5C5F3" w14:textId="77777777">
      <w:pPr>
        <w:ind w:left="2127" w:hanging="2127"/>
        <w:jc w:val="both"/>
        <w:rPr>
          <w:rFonts w:ascii="Calibri" w:hAnsi="Calibri" w:cs="Calibri"/>
          <w:sz w:val="24"/>
          <w:szCs w:val="24"/>
        </w:rPr>
      </w:pPr>
      <w:r w:rsidRPr="006044E4">
        <w:rPr>
          <w:rFonts w:ascii="Calibri" w:hAnsi="Calibri" w:cs="Calibri"/>
          <w:sz w:val="24"/>
          <w:szCs w:val="24"/>
        </w:rPr>
        <w:t>Complementação:</w:t>
      </w:r>
      <w:r w:rsidRPr="006044E4">
        <w:rPr>
          <w:rFonts w:ascii="Calibri" w:hAnsi="Calibri" w:cs="Calibri"/>
          <w:sz w:val="24"/>
          <w:szCs w:val="24"/>
        </w:rPr>
        <w:tab/>
      </w:r>
      <w:r w:rsidRPr="006044E4" w:rsidR="006E2140">
        <w:rPr>
          <w:rFonts w:ascii="Calibri" w:hAnsi="Calibri" w:cs="Calibri"/>
          <w:sz w:val="24"/>
          <w:szCs w:val="24"/>
        </w:rPr>
        <w:t>i</w:t>
      </w:r>
      <w:r w:rsidRPr="006044E4">
        <w:rPr>
          <w:rFonts w:ascii="Calibri" w:hAnsi="Calibri" w:cs="Calibri"/>
          <w:sz w:val="24"/>
          <w:szCs w:val="24"/>
        </w:rPr>
        <w:t xml:space="preserve">dentificar os clientes que se enquadrem em mais de uma categoria, </w:t>
      </w:r>
      <w:r w:rsidRPr="006044E4" w:rsidR="00845F7A">
        <w:rPr>
          <w:rFonts w:ascii="Calibri" w:hAnsi="Calibri" w:cs="Calibri"/>
          <w:sz w:val="24"/>
          <w:szCs w:val="24"/>
        </w:rPr>
        <w:t>justificando.</w:t>
      </w:r>
    </w:p>
    <w:p w:rsidRPr="006044E4" w:rsidR="008B093F" w:rsidP="008B093F" w:rsidRDefault="008B093F" w14:paraId="450EA2D7" w14:textId="77777777">
      <w:pPr>
        <w:jc w:val="center"/>
        <w:rPr>
          <w:rFonts w:ascii="Calibri" w:hAnsi="Calibri" w:cs="Calibri"/>
          <w:b/>
          <w:bCs/>
          <w:sz w:val="24"/>
          <w:szCs w:val="24"/>
        </w:rPr>
      </w:pPr>
    </w:p>
    <w:p w:rsidRPr="006044E4" w:rsidR="008B093F" w:rsidP="008B093F" w:rsidRDefault="008B093F" w14:paraId="4516DD32" w14:textId="77777777">
      <w:pPr>
        <w:jc w:val="both"/>
        <w:rPr>
          <w:rFonts w:ascii="Calibri" w:hAnsi="Calibri" w:cs="Calibri"/>
          <w:b/>
          <w:bCs/>
          <w:sz w:val="24"/>
          <w:szCs w:val="24"/>
        </w:rPr>
      </w:pPr>
      <w:r w:rsidRPr="006044E4">
        <w:rPr>
          <w:rFonts w:ascii="Calibri" w:hAnsi="Calibri" w:cs="Calibri"/>
          <w:b/>
          <w:bCs/>
          <w:sz w:val="24"/>
          <w:szCs w:val="24"/>
        </w:rPr>
        <w:t>Campo N</w:t>
      </w:r>
      <w:r w:rsidRPr="006044E4" w:rsidR="0080139B">
        <w:rPr>
          <w:rFonts w:ascii="Calibri" w:hAnsi="Calibri" w:cs="Calibri"/>
          <w:b/>
          <w:sz w:val="24"/>
          <w:szCs w:val="24"/>
          <w:vertAlign w:val="superscript"/>
        </w:rPr>
        <w:t>o</w:t>
      </w:r>
      <w:r w:rsidRPr="006044E4">
        <w:rPr>
          <w:rFonts w:ascii="Calibri" w:hAnsi="Calibri" w:cs="Calibri"/>
          <w:b/>
          <w:bCs/>
          <w:sz w:val="24"/>
          <w:szCs w:val="24"/>
        </w:rPr>
        <w:t xml:space="preserve"> </w:t>
      </w:r>
      <w:r w:rsidRPr="006044E4" w:rsidR="00380DA0">
        <w:rPr>
          <w:rFonts w:ascii="Calibri" w:hAnsi="Calibri" w:cs="Calibri"/>
          <w:b/>
          <w:bCs/>
          <w:sz w:val="24"/>
          <w:szCs w:val="24"/>
        </w:rPr>
        <w:t>6</w:t>
      </w:r>
      <w:r w:rsidRPr="006044E4" w:rsidR="003071C5">
        <w:rPr>
          <w:rFonts w:ascii="Calibri" w:hAnsi="Calibri" w:cs="Calibri"/>
          <w:b/>
          <w:bCs/>
          <w:sz w:val="24"/>
          <w:szCs w:val="24"/>
        </w:rPr>
        <w:t>.0</w:t>
      </w:r>
      <w:r w:rsidRPr="006044E4">
        <w:rPr>
          <w:rFonts w:ascii="Calibri" w:hAnsi="Calibri" w:cs="Calibri"/>
          <w:b/>
          <w:bCs/>
          <w:sz w:val="24"/>
          <w:szCs w:val="24"/>
        </w:rPr>
        <w:t xml:space="preserve"> </w:t>
      </w:r>
      <w:r w:rsidRPr="006044E4" w:rsidR="003071C5">
        <w:rPr>
          <w:rFonts w:ascii="Calibri" w:hAnsi="Calibri" w:cs="Calibri"/>
          <w:b/>
          <w:bCs/>
          <w:sz w:val="24"/>
          <w:szCs w:val="24"/>
        </w:rPr>
        <w:tab/>
      </w:r>
      <w:r w:rsidRPr="006044E4">
        <w:rPr>
          <w:rFonts w:ascii="Calibri" w:hAnsi="Calibri" w:cs="Calibri"/>
          <w:b/>
          <w:bCs/>
          <w:sz w:val="24"/>
          <w:szCs w:val="24"/>
        </w:rPr>
        <w:t>Número da fatura</w:t>
      </w:r>
    </w:p>
    <w:p w:rsidRPr="006044E4" w:rsidR="009E4A7D" w:rsidP="008B093F" w:rsidRDefault="009E4A7D" w14:paraId="3DD355C9" w14:textId="77777777">
      <w:pPr>
        <w:jc w:val="both"/>
        <w:rPr>
          <w:rFonts w:ascii="Calibri" w:hAnsi="Calibri" w:cs="Calibri"/>
          <w:b/>
          <w:bCs/>
          <w:sz w:val="24"/>
          <w:szCs w:val="24"/>
        </w:rPr>
      </w:pPr>
    </w:p>
    <w:p w:rsidRPr="006044E4" w:rsidR="008B093F" w:rsidP="008B093F" w:rsidRDefault="008B093F" w14:paraId="04CBF085" w14:textId="77777777">
      <w:pPr>
        <w:jc w:val="both"/>
        <w:rPr>
          <w:rFonts w:ascii="Calibri" w:hAnsi="Calibri" w:cs="Calibri"/>
          <w:sz w:val="24"/>
          <w:szCs w:val="24"/>
        </w:rPr>
      </w:pPr>
      <w:r w:rsidRPr="006044E4">
        <w:rPr>
          <w:rFonts w:ascii="Calibri" w:hAnsi="Calibri" w:cs="Calibri"/>
          <w:sz w:val="24"/>
          <w:szCs w:val="24"/>
        </w:rPr>
        <w:t>Observação</w:t>
      </w:r>
      <w:r w:rsidRPr="006044E4" w:rsidR="00064A56">
        <w:rPr>
          <w:rFonts w:ascii="Calibri" w:hAnsi="Calibri" w:cs="Calibri"/>
          <w:sz w:val="24"/>
          <w:szCs w:val="24"/>
        </w:rPr>
        <w:t xml:space="preserve">: </w:t>
      </w:r>
      <w:r w:rsidRPr="006044E4" w:rsidR="006E2140">
        <w:rPr>
          <w:rFonts w:ascii="Calibri" w:hAnsi="Calibri" w:cs="Calibri"/>
          <w:sz w:val="24"/>
          <w:szCs w:val="24"/>
        </w:rPr>
        <w:tab/>
      </w:r>
      <w:r w:rsidRPr="006044E4" w:rsidR="006E2140">
        <w:rPr>
          <w:rFonts w:ascii="Calibri" w:hAnsi="Calibri" w:cs="Calibri"/>
          <w:sz w:val="24"/>
          <w:szCs w:val="24"/>
        </w:rPr>
        <w:tab/>
      </w:r>
      <w:r w:rsidRPr="006044E4" w:rsidR="00064A56">
        <w:rPr>
          <w:rFonts w:ascii="Calibri" w:hAnsi="Calibri" w:cs="Calibri"/>
          <w:sz w:val="24"/>
          <w:szCs w:val="24"/>
        </w:rPr>
        <w:t>i</w:t>
      </w:r>
      <w:r w:rsidRPr="006044E4">
        <w:rPr>
          <w:rFonts w:ascii="Calibri" w:hAnsi="Calibri" w:cs="Calibri"/>
          <w:sz w:val="24"/>
          <w:szCs w:val="24"/>
        </w:rPr>
        <w:t>nformar o número da fatura relacionado no sistema contábil da empresa.</w:t>
      </w:r>
    </w:p>
    <w:p w:rsidRPr="006044E4" w:rsidR="00F26C2E" w:rsidP="008B093F" w:rsidRDefault="00F26C2E" w14:paraId="1A81F0B1" w14:textId="77777777">
      <w:pPr>
        <w:jc w:val="both"/>
        <w:rPr>
          <w:rFonts w:ascii="Calibri" w:hAnsi="Calibri" w:cs="Calibri"/>
          <w:sz w:val="24"/>
          <w:szCs w:val="24"/>
        </w:rPr>
      </w:pPr>
    </w:p>
    <w:p w:rsidRPr="006044E4" w:rsidR="008B093F" w:rsidP="006E2140" w:rsidRDefault="008B093F" w14:paraId="18D315E0" w14:textId="77777777">
      <w:pPr>
        <w:ind w:left="2124" w:hanging="2124"/>
        <w:jc w:val="both"/>
        <w:rPr>
          <w:rFonts w:ascii="Calibri" w:hAnsi="Calibri" w:cs="Calibri"/>
          <w:sz w:val="24"/>
          <w:szCs w:val="24"/>
        </w:rPr>
      </w:pPr>
      <w:r w:rsidRPr="006044E4">
        <w:rPr>
          <w:rFonts w:ascii="Calibri" w:hAnsi="Calibri" w:cs="Calibri"/>
          <w:sz w:val="24"/>
          <w:szCs w:val="24"/>
        </w:rPr>
        <w:t>Complementação</w:t>
      </w:r>
      <w:r w:rsidRPr="006044E4" w:rsidR="00064A56">
        <w:rPr>
          <w:rFonts w:ascii="Calibri" w:hAnsi="Calibri" w:cs="Calibri"/>
          <w:sz w:val="24"/>
          <w:szCs w:val="24"/>
        </w:rPr>
        <w:t>:</w:t>
      </w:r>
      <w:r w:rsidRPr="006044E4" w:rsidR="006E2140">
        <w:rPr>
          <w:rFonts w:ascii="Calibri" w:hAnsi="Calibri" w:cs="Calibri"/>
          <w:sz w:val="24"/>
          <w:szCs w:val="24"/>
        </w:rPr>
        <w:tab/>
      </w:r>
      <w:r w:rsidRPr="006044E4" w:rsidR="00064A56">
        <w:rPr>
          <w:rFonts w:ascii="Calibri" w:hAnsi="Calibri" w:cs="Calibri"/>
          <w:sz w:val="24"/>
          <w:szCs w:val="24"/>
        </w:rPr>
        <w:t>d</w:t>
      </w:r>
      <w:r w:rsidRPr="006044E4">
        <w:rPr>
          <w:rFonts w:ascii="Calibri" w:hAnsi="Calibri" w:cs="Calibri"/>
          <w:sz w:val="24"/>
          <w:szCs w:val="24"/>
        </w:rPr>
        <w:t xml:space="preserve">escrever a forma de numeração da fatura que originou o número informado neste campo. </w:t>
      </w:r>
      <w:r w:rsidRPr="006044E4" w:rsidR="00B5237C">
        <w:rPr>
          <w:rFonts w:ascii="Calibri" w:hAnsi="Calibri" w:cs="Calibri"/>
          <w:sz w:val="24"/>
          <w:szCs w:val="24"/>
        </w:rPr>
        <w:t>Indicar a existência de sequência numérica ou qualquer outra forma de codificação, hipótese em que se deve fornecer a descrição de cada um dos componentes do código</w:t>
      </w:r>
      <w:r w:rsidRPr="006044E4">
        <w:rPr>
          <w:rFonts w:ascii="Calibri" w:hAnsi="Calibri" w:cs="Calibri"/>
          <w:sz w:val="24"/>
          <w:szCs w:val="24"/>
        </w:rPr>
        <w:t>.</w:t>
      </w:r>
    </w:p>
    <w:p w:rsidRPr="006044E4" w:rsidR="00EA3F38" w:rsidP="008B093F" w:rsidRDefault="00EA3F38" w14:paraId="717AAFBA" w14:textId="77777777">
      <w:pPr>
        <w:jc w:val="both"/>
        <w:rPr>
          <w:rFonts w:ascii="Calibri" w:hAnsi="Calibri" w:cs="Calibri"/>
          <w:sz w:val="24"/>
          <w:szCs w:val="24"/>
        </w:rPr>
      </w:pPr>
    </w:p>
    <w:p w:rsidRPr="006044E4" w:rsidR="008B093F" w:rsidP="008B093F" w:rsidRDefault="008B093F" w14:paraId="6A5C573F" w14:textId="77777777">
      <w:pPr>
        <w:jc w:val="both"/>
        <w:rPr>
          <w:rFonts w:ascii="Calibri" w:hAnsi="Calibri" w:cs="Calibri"/>
          <w:b/>
          <w:bCs/>
          <w:sz w:val="24"/>
          <w:szCs w:val="24"/>
        </w:rPr>
      </w:pPr>
      <w:r w:rsidRPr="006044E4">
        <w:rPr>
          <w:rFonts w:ascii="Calibri" w:hAnsi="Calibri" w:cs="Calibri"/>
          <w:b/>
          <w:bCs/>
          <w:sz w:val="24"/>
          <w:szCs w:val="24"/>
        </w:rPr>
        <w:t>Campo N</w:t>
      </w:r>
      <w:r w:rsidRPr="006044E4" w:rsidR="0080139B">
        <w:rPr>
          <w:rFonts w:ascii="Calibri" w:hAnsi="Calibri" w:cs="Calibri"/>
          <w:b/>
          <w:sz w:val="24"/>
          <w:szCs w:val="24"/>
          <w:vertAlign w:val="superscript"/>
        </w:rPr>
        <w:t>o</w:t>
      </w:r>
      <w:r w:rsidRPr="006044E4">
        <w:rPr>
          <w:rFonts w:ascii="Calibri" w:hAnsi="Calibri" w:cs="Calibri"/>
          <w:b/>
          <w:bCs/>
          <w:sz w:val="24"/>
          <w:szCs w:val="24"/>
        </w:rPr>
        <w:t xml:space="preserve"> </w:t>
      </w:r>
      <w:r w:rsidRPr="006044E4" w:rsidR="00380DA0">
        <w:rPr>
          <w:rFonts w:ascii="Calibri" w:hAnsi="Calibri" w:cs="Calibri"/>
          <w:b/>
          <w:bCs/>
          <w:sz w:val="24"/>
          <w:szCs w:val="24"/>
        </w:rPr>
        <w:t>7</w:t>
      </w:r>
      <w:r w:rsidRPr="006044E4" w:rsidR="003071C5">
        <w:rPr>
          <w:rFonts w:ascii="Calibri" w:hAnsi="Calibri" w:cs="Calibri"/>
          <w:b/>
          <w:bCs/>
          <w:sz w:val="24"/>
          <w:szCs w:val="24"/>
        </w:rPr>
        <w:t>.0</w:t>
      </w:r>
      <w:r w:rsidRPr="006044E4">
        <w:rPr>
          <w:rFonts w:ascii="Calibri" w:hAnsi="Calibri" w:cs="Calibri"/>
          <w:b/>
          <w:bCs/>
          <w:sz w:val="24"/>
          <w:szCs w:val="24"/>
        </w:rPr>
        <w:t xml:space="preserve"> </w:t>
      </w:r>
      <w:r w:rsidRPr="006044E4" w:rsidR="003071C5">
        <w:rPr>
          <w:rFonts w:ascii="Calibri" w:hAnsi="Calibri" w:cs="Calibri"/>
          <w:b/>
          <w:bCs/>
          <w:sz w:val="24"/>
          <w:szCs w:val="24"/>
        </w:rPr>
        <w:tab/>
      </w:r>
      <w:r w:rsidRPr="006044E4">
        <w:rPr>
          <w:rFonts w:ascii="Calibri" w:hAnsi="Calibri" w:cs="Calibri"/>
          <w:b/>
          <w:bCs/>
          <w:sz w:val="24"/>
          <w:szCs w:val="24"/>
        </w:rPr>
        <w:t>Data da fatura</w:t>
      </w:r>
    </w:p>
    <w:p w:rsidRPr="006044E4" w:rsidR="00673664" w:rsidP="008B093F" w:rsidRDefault="00673664" w14:paraId="56EE48EE" w14:textId="77777777">
      <w:pPr>
        <w:jc w:val="both"/>
        <w:rPr>
          <w:rFonts w:ascii="Calibri" w:hAnsi="Calibri" w:cs="Calibri"/>
          <w:sz w:val="24"/>
          <w:szCs w:val="24"/>
        </w:rPr>
      </w:pPr>
    </w:p>
    <w:p w:rsidRPr="006044E4" w:rsidR="006E2140" w:rsidP="006E2140" w:rsidRDefault="008B093F" w14:paraId="0B3D5274" w14:textId="77777777">
      <w:pPr>
        <w:pStyle w:val="Recuodecorpodetexto2"/>
        <w:rPr>
          <w:rFonts w:ascii="Calibri" w:hAnsi="Calibri" w:cs="Calibri"/>
          <w:sz w:val="24"/>
          <w:szCs w:val="24"/>
        </w:rPr>
      </w:pPr>
      <w:r w:rsidRPr="006044E4">
        <w:rPr>
          <w:rFonts w:ascii="Calibri" w:hAnsi="Calibri" w:cs="Calibri"/>
          <w:sz w:val="24"/>
          <w:szCs w:val="24"/>
        </w:rPr>
        <w:t>Observação:</w:t>
      </w:r>
      <w:r w:rsidRPr="006044E4" w:rsidR="006E2140">
        <w:rPr>
          <w:rFonts w:ascii="Calibri" w:hAnsi="Calibri" w:cs="Calibri"/>
          <w:sz w:val="24"/>
          <w:szCs w:val="24"/>
        </w:rPr>
        <w:tab/>
      </w:r>
      <w:r w:rsidRPr="006044E4" w:rsidR="006E2140">
        <w:rPr>
          <w:rFonts w:ascii="Calibri" w:hAnsi="Calibri" w:cs="Calibri"/>
          <w:sz w:val="24"/>
          <w:szCs w:val="24"/>
        </w:rPr>
        <w:t xml:space="preserve"> </w:t>
      </w:r>
      <w:r w:rsidRPr="006044E4" w:rsidR="006E2140">
        <w:rPr>
          <w:rFonts w:ascii="Calibri" w:hAnsi="Calibri" w:cs="Calibri"/>
          <w:sz w:val="24"/>
        </w:rPr>
        <w:t>informar a data da fatura</w:t>
      </w:r>
      <w:r w:rsidRPr="006044E4" w:rsidR="006E2140">
        <w:rPr>
          <w:rFonts w:ascii="Calibri" w:hAnsi="Calibri" w:cs="Calibri"/>
          <w:sz w:val="24"/>
          <w:szCs w:val="24"/>
        </w:rPr>
        <w:t xml:space="preserve">. </w:t>
      </w:r>
    </w:p>
    <w:p w:rsidRPr="006044E4" w:rsidR="00673664" w:rsidP="008B093F" w:rsidRDefault="00673664" w14:paraId="2908EB2C" w14:textId="77777777">
      <w:pPr>
        <w:jc w:val="both"/>
        <w:rPr>
          <w:rFonts w:ascii="Calibri" w:hAnsi="Calibri" w:cs="Calibri"/>
          <w:sz w:val="24"/>
          <w:szCs w:val="24"/>
        </w:rPr>
      </w:pPr>
    </w:p>
    <w:p w:rsidRPr="006044E4" w:rsidR="006E2140" w:rsidP="006E2140" w:rsidRDefault="006E2140" w14:paraId="62B6BD20" w14:textId="77777777">
      <w:pPr>
        <w:ind w:left="2127" w:hanging="2127"/>
        <w:jc w:val="both"/>
        <w:rPr>
          <w:rFonts w:ascii="Calibri" w:hAnsi="Calibri" w:cs="Calibri"/>
          <w:sz w:val="24"/>
          <w:szCs w:val="24"/>
        </w:rPr>
      </w:pPr>
      <w:r w:rsidRPr="006044E4">
        <w:rPr>
          <w:rFonts w:ascii="Calibri" w:hAnsi="Calibri" w:cs="Calibri"/>
          <w:sz w:val="24"/>
          <w:szCs w:val="24"/>
        </w:rPr>
        <w:t>Complementação:</w:t>
      </w:r>
      <w:r w:rsidRPr="006044E4">
        <w:rPr>
          <w:rFonts w:ascii="Calibri" w:hAnsi="Calibri" w:cs="Calibri"/>
          <w:sz w:val="24"/>
          <w:szCs w:val="24"/>
        </w:rPr>
        <w:tab/>
      </w:r>
      <w:r w:rsidRPr="006044E4">
        <w:rPr>
          <w:rFonts w:ascii="Calibri" w:hAnsi="Calibri" w:cs="Calibri"/>
          <w:sz w:val="24"/>
          <w:szCs w:val="24"/>
        </w:rPr>
        <w:t xml:space="preserve"> </w:t>
      </w:r>
      <w:r w:rsidRPr="006044E4">
        <w:rPr>
          <w:rFonts w:ascii="Calibri" w:hAnsi="Calibri" w:cs="Calibri"/>
          <w:sz w:val="24"/>
        </w:rPr>
        <w:t>a data deve ser informada no formato DD/MM/AAAA</w:t>
      </w:r>
      <w:r w:rsidRPr="006044E4">
        <w:rPr>
          <w:rFonts w:ascii="Calibri" w:hAnsi="Calibri" w:cs="Calibri"/>
          <w:sz w:val="24"/>
          <w:szCs w:val="24"/>
        </w:rPr>
        <w:t xml:space="preserve">. </w:t>
      </w:r>
    </w:p>
    <w:p w:rsidRPr="006044E4" w:rsidR="005329C9" w:rsidP="005329C9" w:rsidRDefault="005329C9" w14:paraId="121FD38A" w14:textId="77777777">
      <w:pPr>
        <w:ind w:left="2127" w:hanging="2127"/>
        <w:jc w:val="both"/>
        <w:rPr>
          <w:rFonts w:ascii="Calibri" w:hAnsi="Calibri" w:cs="Calibri"/>
          <w:b/>
          <w:sz w:val="24"/>
          <w:szCs w:val="24"/>
        </w:rPr>
      </w:pPr>
    </w:p>
    <w:p w:rsidRPr="006044E4" w:rsidR="005329C9" w:rsidP="005329C9" w:rsidRDefault="005329C9" w14:paraId="1694EA7A" w14:textId="77777777">
      <w:pPr>
        <w:ind w:left="2127" w:hanging="2127"/>
        <w:jc w:val="both"/>
        <w:rPr>
          <w:rFonts w:ascii="Calibri" w:hAnsi="Calibri" w:cs="Calibri"/>
          <w:b/>
          <w:sz w:val="24"/>
          <w:szCs w:val="24"/>
        </w:rPr>
      </w:pPr>
      <w:r w:rsidRPr="006044E4">
        <w:rPr>
          <w:rFonts w:ascii="Calibri" w:hAnsi="Calibri" w:cs="Calibri"/>
          <w:b/>
          <w:sz w:val="24"/>
          <w:szCs w:val="24"/>
        </w:rPr>
        <w:t>Campo Nº 7.1</w:t>
      </w:r>
      <w:r w:rsidRPr="006044E4">
        <w:rPr>
          <w:rFonts w:ascii="Calibri" w:hAnsi="Calibri" w:cs="Calibri"/>
          <w:b/>
          <w:sz w:val="24"/>
          <w:szCs w:val="24"/>
        </w:rPr>
        <w:tab/>
      </w:r>
      <w:r w:rsidRPr="006044E4">
        <w:rPr>
          <w:rFonts w:ascii="Calibri" w:hAnsi="Calibri" w:cs="Calibri"/>
          <w:b/>
          <w:sz w:val="24"/>
          <w:szCs w:val="24"/>
        </w:rPr>
        <w:t>Data da venda</w:t>
      </w:r>
    </w:p>
    <w:p w:rsidRPr="006044E4" w:rsidR="005329C9" w:rsidP="005329C9" w:rsidRDefault="005329C9" w14:paraId="1FE2DD96" w14:textId="77777777">
      <w:pPr>
        <w:ind w:left="2127" w:hanging="2127"/>
        <w:jc w:val="both"/>
        <w:rPr>
          <w:rFonts w:ascii="Calibri" w:hAnsi="Calibri" w:cs="Calibri"/>
          <w:sz w:val="24"/>
          <w:szCs w:val="24"/>
        </w:rPr>
      </w:pPr>
    </w:p>
    <w:p w:rsidRPr="006044E4" w:rsidR="005329C9" w:rsidP="005329C9" w:rsidRDefault="005329C9" w14:paraId="2450C387" w14:textId="77777777">
      <w:pPr>
        <w:ind w:left="2127" w:hanging="2127"/>
        <w:jc w:val="both"/>
        <w:rPr>
          <w:rFonts w:ascii="Calibri" w:hAnsi="Calibri" w:cs="Calibri"/>
          <w:sz w:val="24"/>
          <w:szCs w:val="24"/>
        </w:rPr>
      </w:pPr>
      <w:r w:rsidRPr="006044E4">
        <w:rPr>
          <w:rFonts w:ascii="Calibri" w:hAnsi="Calibri" w:cs="Calibri"/>
          <w:sz w:val="24"/>
          <w:szCs w:val="24"/>
        </w:rPr>
        <w:t>Nome do campo:</w:t>
      </w:r>
      <w:r w:rsidRPr="006044E4">
        <w:rPr>
          <w:rFonts w:ascii="Calibri" w:hAnsi="Calibri" w:cs="Calibri"/>
          <w:sz w:val="24"/>
          <w:szCs w:val="24"/>
        </w:rPr>
        <w:tab/>
      </w:r>
      <w:r w:rsidRPr="006044E4">
        <w:rPr>
          <w:rFonts w:ascii="Calibri" w:hAnsi="Calibri" w:cs="Calibri"/>
          <w:sz w:val="24"/>
          <w:szCs w:val="24"/>
        </w:rPr>
        <w:t>DVENDT</w:t>
      </w:r>
    </w:p>
    <w:p w:rsidRPr="006044E4" w:rsidR="005329C9" w:rsidP="005329C9" w:rsidRDefault="005329C9" w14:paraId="27357532" w14:textId="77777777">
      <w:pPr>
        <w:ind w:left="2127" w:hanging="2127"/>
        <w:jc w:val="both"/>
        <w:rPr>
          <w:rFonts w:ascii="Calibri" w:hAnsi="Calibri" w:cs="Calibri"/>
          <w:sz w:val="24"/>
          <w:szCs w:val="24"/>
        </w:rPr>
      </w:pPr>
    </w:p>
    <w:p w:rsidRPr="006044E4" w:rsidR="005329C9" w:rsidP="005329C9" w:rsidRDefault="005329C9" w14:paraId="761F0FDA" w14:textId="77777777">
      <w:pPr>
        <w:numPr>
          <w:ilvl w:val="12"/>
          <w:numId w:val="0"/>
        </w:numPr>
        <w:ind w:left="2160" w:hanging="2160"/>
        <w:jc w:val="both"/>
        <w:rPr>
          <w:rFonts w:ascii="Calibri" w:hAnsi="Calibri" w:cs="Calibri"/>
          <w:sz w:val="24"/>
          <w:szCs w:val="24"/>
        </w:rPr>
      </w:pPr>
      <w:r w:rsidRPr="006044E4">
        <w:rPr>
          <w:rFonts w:ascii="Calibri" w:hAnsi="Calibri" w:cs="Calibri"/>
          <w:sz w:val="24"/>
          <w:szCs w:val="24"/>
        </w:rPr>
        <w:t>Observação:</w:t>
      </w:r>
      <w:r w:rsidRPr="006044E4">
        <w:rPr>
          <w:rFonts w:ascii="Calibri" w:hAnsi="Calibri" w:cs="Calibri"/>
          <w:sz w:val="24"/>
          <w:szCs w:val="24"/>
        </w:rPr>
        <w:tab/>
      </w:r>
      <w:r w:rsidRPr="006044E4">
        <w:rPr>
          <w:rFonts w:ascii="Calibri" w:hAnsi="Calibri" w:cs="Calibri"/>
          <w:sz w:val="24"/>
          <w:szCs w:val="24"/>
        </w:rPr>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rsidRPr="006044E4" w:rsidR="005329C9" w:rsidP="005329C9" w:rsidRDefault="005329C9" w14:paraId="07F023C8" w14:textId="77777777">
      <w:pPr>
        <w:numPr>
          <w:ilvl w:val="12"/>
          <w:numId w:val="0"/>
        </w:numPr>
        <w:ind w:left="2160" w:hanging="2160"/>
        <w:jc w:val="both"/>
        <w:rPr>
          <w:rFonts w:ascii="Calibri" w:hAnsi="Calibri" w:cs="Calibri"/>
          <w:sz w:val="24"/>
          <w:szCs w:val="24"/>
        </w:rPr>
      </w:pPr>
    </w:p>
    <w:p w:rsidRPr="006044E4" w:rsidR="005329C9" w:rsidP="005329C9" w:rsidRDefault="005329C9" w14:paraId="30967565" w14:textId="77777777">
      <w:pPr>
        <w:numPr>
          <w:ilvl w:val="12"/>
          <w:numId w:val="0"/>
        </w:numPr>
        <w:ind w:left="2160"/>
        <w:jc w:val="both"/>
        <w:rPr>
          <w:rFonts w:ascii="Calibri" w:hAnsi="Calibri" w:cs="Calibri"/>
          <w:sz w:val="24"/>
        </w:rPr>
      </w:pPr>
      <w:r w:rsidRPr="006044E4">
        <w:rPr>
          <w:rFonts w:ascii="Calibri" w:hAnsi="Calibri" w:cs="Calibri"/>
          <w:sz w:val="24"/>
        </w:rPr>
        <w:t>A data deve ser informada no formato DD/MM/AAAA</w:t>
      </w:r>
    </w:p>
    <w:p w:rsidRPr="006044E4" w:rsidR="005329C9" w:rsidP="005329C9" w:rsidRDefault="005329C9" w14:paraId="4BDB5498" w14:textId="77777777">
      <w:pPr>
        <w:numPr>
          <w:ilvl w:val="12"/>
          <w:numId w:val="0"/>
        </w:numPr>
        <w:ind w:left="2160"/>
        <w:jc w:val="both"/>
        <w:rPr>
          <w:rFonts w:ascii="Calibri" w:hAnsi="Calibri" w:cs="Calibri"/>
          <w:sz w:val="24"/>
          <w:szCs w:val="24"/>
        </w:rPr>
      </w:pPr>
    </w:p>
    <w:p w:rsidRPr="006044E4" w:rsidR="005329C9" w:rsidP="005329C9" w:rsidRDefault="005329C9" w14:paraId="2E8C5B66" w14:textId="77777777">
      <w:pPr>
        <w:ind w:left="2127" w:hanging="2127"/>
        <w:jc w:val="both"/>
        <w:rPr>
          <w:rFonts w:ascii="Calibri" w:hAnsi="Calibri" w:cs="Calibri"/>
          <w:sz w:val="24"/>
          <w:szCs w:val="24"/>
        </w:rPr>
      </w:pPr>
      <w:r w:rsidRPr="006044E4">
        <w:rPr>
          <w:rFonts w:ascii="Calibri" w:hAnsi="Calibri" w:cs="Calibri"/>
          <w:sz w:val="24"/>
          <w:szCs w:val="24"/>
        </w:rPr>
        <w:t>Complementação:</w:t>
      </w:r>
      <w:r w:rsidRPr="006044E4">
        <w:rPr>
          <w:rFonts w:ascii="Calibri" w:hAnsi="Calibri" w:cs="Calibri"/>
          <w:sz w:val="24"/>
          <w:szCs w:val="24"/>
        </w:rPr>
        <w:tab/>
      </w:r>
      <w:r w:rsidRPr="006044E4">
        <w:rPr>
          <w:rFonts w:ascii="Calibri" w:hAnsi="Calibri" w:cs="Calibri"/>
          <w:sz w:val="24"/>
          <w:szCs w:val="24"/>
        </w:rPr>
        <w:t xml:space="preserve">Normalmente, a data da venda é a data da fatura. Contudo, em contratos de longo prazo, a data da venda pode ser, por exemplo, a data do contrato. A data da venda não pode ser posterior a data do embarque. </w:t>
      </w:r>
    </w:p>
    <w:p w:rsidRPr="006044E4" w:rsidR="00EA3F38" w:rsidP="006E2140" w:rsidRDefault="00EA3F38" w14:paraId="2916C19D" w14:textId="77777777">
      <w:pPr>
        <w:ind w:left="2127" w:hanging="2127"/>
        <w:jc w:val="both"/>
        <w:rPr>
          <w:rFonts w:ascii="Calibri" w:hAnsi="Calibri" w:cs="Calibri"/>
          <w:sz w:val="24"/>
          <w:szCs w:val="24"/>
        </w:rPr>
      </w:pPr>
    </w:p>
    <w:p w:rsidRPr="006044E4" w:rsidR="008B093F" w:rsidP="008B093F" w:rsidRDefault="008B093F" w14:paraId="74869460" w14:textId="77777777">
      <w:pPr>
        <w:jc w:val="both"/>
        <w:rPr>
          <w:rFonts w:ascii="Calibri" w:hAnsi="Calibri" w:cs="Calibri"/>
          <w:color w:val="FF0000"/>
        </w:rPr>
      </w:pPr>
    </w:p>
    <w:p w:rsidRPr="006044E4" w:rsidR="008B093F" w:rsidP="008B093F" w:rsidRDefault="008B093F" w14:paraId="6494E633" w14:textId="77777777">
      <w:pPr>
        <w:jc w:val="both"/>
        <w:rPr>
          <w:rFonts w:ascii="Calibri" w:hAnsi="Calibri" w:cs="Calibri"/>
          <w:b/>
          <w:bCs/>
          <w:sz w:val="24"/>
          <w:szCs w:val="24"/>
        </w:rPr>
      </w:pPr>
      <w:r w:rsidRPr="006044E4">
        <w:rPr>
          <w:rFonts w:ascii="Calibri" w:hAnsi="Calibri" w:cs="Calibri"/>
          <w:b/>
          <w:bCs/>
          <w:sz w:val="24"/>
          <w:szCs w:val="24"/>
        </w:rPr>
        <w:t>Campo N</w:t>
      </w:r>
      <w:r w:rsidRPr="006044E4" w:rsidR="0080139B">
        <w:rPr>
          <w:rFonts w:ascii="Calibri" w:hAnsi="Calibri" w:cs="Calibri"/>
          <w:b/>
          <w:sz w:val="24"/>
          <w:szCs w:val="24"/>
          <w:vertAlign w:val="superscript"/>
        </w:rPr>
        <w:t>o</w:t>
      </w:r>
      <w:r w:rsidRPr="006044E4">
        <w:rPr>
          <w:rFonts w:ascii="Calibri" w:hAnsi="Calibri" w:cs="Calibri"/>
          <w:b/>
          <w:bCs/>
          <w:sz w:val="24"/>
          <w:szCs w:val="24"/>
        </w:rPr>
        <w:t xml:space="preserve"> </w:t>
      </w:r>
      <w:r w:rsidRPr="006044E4" w:rsidR="00380DA0">
        <w:rPr>
          <w:rFonts w:ascii="Calibri" w:hAnsi="Calibri" w:cs="Calibri"/>
          <w:b/>
          <w:bCs/>
          <w:sz w:val="24"/>
          <w:szCs w:val="24"/>
        </w:rPr>
        <w:t>8</w:t>
      </w:r>
      <w:r w:rsidRPr="006044E4" w:rsidR="003071C5">
        <w:rPr>
          <w:rFonts w:ascii="Calibri" w:hAnsi="Calibri" w:cs="Calibri"/>
          <w:b/>
          <w:bCs/>
          <w:sz w:val="24"/>
          <w:szCs w:val="24"/>
        </w:rPr>
        <w:t>.0</w:t>
      </w:r>
      <w:r w:rsidRPr="006044E4" w:rsidR="00D643B8">
        <w:rPr>
          <w:rFonts w:ascii="Calibri" w:hAnsi="Calibri" w:cs="Calibri"/>
          <w:b/>
          <w:bCs/>
          <w:sz w:val="24"/>
          <w:szCs w:val="24"/>
        </w:rPr>
        <w:t xml:space="preserve"> </w:t>
      </w:r>
      <w:r w:rsidRPr="006044E4" w:rsidR="003071C5">
        <w:rPr>
          <w:rFonts w:ascii="Calibri" w:hAnsi="Calibri" w:cs="Calibri"/>
          <w:b/>
          <w:bCs/>
          <w:sz w:val="24"/>
          <w:szCs w:val="24"/>
        </w:rPr>
        <w:tab/>
      </w:r>
      <w:r w:rsidRPr="006044E4" w:rsidR="00C358F9">
        <w:rPr>
          <w:rFonts w:ascii="Calibri" w:hAnsi="Calibri" w:cs="Calibri"/>
          <w:b/>
          <w:bCs/>
          <w:sz w:val="24"/>
          <w:szCs w:val="24"/>
        </w:rPr>
        <w:t>Termos de comércio</w:t>
      </w:r>
      <w:r w:rsidRPr="006044E4" w:rsidR="00D643B8">
        <w:rPr>
          <w:rFonts w:ascii="Calibri" w:hAnsi="Calibri" w:cs="Calibri"/>
          <w:b/>
          <w:bCs/>
          <w:sz w:val="24"/>
          <w:szCs w:val="24"/>
        </w:rPr>
        <w:t xml:space="preserve"> (</w:t>
      </w:r>
      <w:proofErr w:type="spellStart"/>
      <w:r w:rsidRPr="006044E4" w:rsidR="00D643B8">
        <w:rPr>
          <w:rFonts w:ascii="Calibri" w:hAnsi="Calibri" w:cs="Calibri"/>
          <w:b/>
          <w:bCs/>
          <w:sz w:val="24"/>
          <w:szCs w:val="24"/>
        </w:rPr>
        <w:t>Incoterms</w:t>
      </w:r>
      <w:proofErr w:type="spellEnd"/>
      <w:r w:rsidRPr="006044E4" w:rsidR="00D643B8">
        <w:rPr>
          <w:rFonts w:ascii="Calibri" w:hAnsi="Calibri" w:cs="Calibri"/>
          <w:b/>
          <w:bCs/>
          <w:sz w:val="24"/>
          <w:szCs w:val="24"/>
        </w:rPr>
        <w:t>)</w:t>
      </w:r>
    </w:p>
    <w:p w:rsidRPr="006044E4" w:rsidR="00673664" w:rsidP="008B093F" w:rsidRDefault="00673664" w14:paraId="187F57B8" w14:textId="77777777">
      <w:pPr>
        <w:jc w:val="both"/>
        <w:rPr>
          <w:rFonts w:ascii="Calibri" w:hAnsi="Calibri" w:cs="Calibri"/>
          <w:sz w:val="24"/>
          <w:szCs w:val="24"/>
        </w:rPr>
      </w:pPr>
    </w:p>
    <w:p w:rsidRPr="006044E4" w:rsidR="008B093F" w:rsidP="008B093F" w:rsidRDefault="008B093F" w14:paraId="6FB5F566" w14:textId="77777777">
      <w:pPr>
        <w:jc w:val="both"/>
        <w:rPr>
          <w:rFonts w:ascii="Calibri" w:hAnsi="Calibri" w:cs="Calibri"/>
          <w:sz w:val="24"/>
          <w:szCs w:val="24"/>
        </w:rPr>
      </w:pPr>
      <w:r w:rsidRPr="006044E4">
        <w:rPr>
          <w:rFonts w:ascii="Calibri" w:hAnsi="Calibri" w:cs="Calibri"/>
          <w:sz w:val="24"/>
          <w:szCs w:val="24"/>
        </w:rPr>
        <w:t>Observação:</w:t>
      </w:r>
      <w:r w:rsidRPr="006044E4" w:rsidR="00EA3F38">
        <w:rPr>
          <w:rFonts w:ascii="Calibri" w:hAnsi="Calibri" w:cs="Calibri"/>
          <w:sz w:val="24"/>
          <w:szCs w:val="24"/>
        </w:rPr>
        <w:tab/>
      </w:r>
      <w:r w:rsidRPr="006044E4" w:rsidR="00EA3F38">
        <w:rPr>
          <w:rFonts w:ascii="Calibri" w:hAnsi="Calibri" w:cs="Calibri"/>
          <w:sz w:val="24"/>
          <w:szCs w:val="24"/>
        </w:rPr>
        <w:tab/>
      </w:r>
      <w:r w:rsidRPr="006044E4" w:rsidR="00EA3F38">
        <w:rPr>
          <w:rFonts w:ascii="Calibri" w:hAnsi="Calibri" w:cs="Calibri"/>
          <w:sz w:val="24"/>
          <w:szCs w:val="24"/>
        </w:rPr>
        <w:t>informar os termos de comércio</w:t>
      </w:r>
    </w:p>
    <w:p w:rsidRPr="006044E4" w:rsidR="00673664" w:rsidP="008B093F" w:rsidRDefault="00673664" w14:paraId="54738AF4" w14:textId="77777777">
      <w:pPr>
        <w:jc w:val="both"/>
        <w:rPr>
          <w:rFonts w:ascii="Calibri" w:hAnsi="Calibri" w:cs="Calibri"/>
          <w:sz w:val="24"/>
          <w:szCs w:val="24"/>
        </w:rPr>
      </w:pPr>
    </w:p>
    <w:p w:rsidRPr="006044E4" w:rsidR="008B093F" w:rsidP="00EA3F38" w:rsidRDefault="008B093F" w14:paraId="00034B38" w14:textId="77777777">
      <w:pPr>
        <w:ind w:left="1416" w:firstLine="708"/>
        <w:jc w:val="both"/>
        <w:rPr>
          <w:rFonts w:ascii="Calibri" w:hAnsi="Calibri" w:cs="Calibri"/>
          <w:i/>
          <w:sz w:val="24"/>
          <w:szCs w:val="24"/>
        </w:rPr>
      </w:pPr>
      <w:r w:rsidRPr="006044E4">
        <w:rPr>
          <w:rFonts w:ascii="Calibri" w:hAnsi="Calibri" w:cs="Calibri"/>
          <w:sz w:val="24"/>
          <w:szCs w:val="24"/>
        </w:rPr>
        <w:t xml:space="preserve">1 = </w:t>
      </w:r>
      <w:r w:rsidRPr="006044E4" w:rsidR="0080139B">
        <w:rPr>
          <w:rFonts w:ascii="Calibri" w:hAnsi="Calibri" w:cs="Calibri"/>
          <w:b/>
          <w:sz w:val="24"/>
          <w:szCs w:val="24"/>
        </w:rPr>
        <w:t>EX</w:t>
      </w:r>
      <w:r w:rsidRPr="006044E4" w:rsidR="0080139B">
        <w:rPr>
          <w:rFonts w:ascii="Calibri" w:hAnsi="Calibri" w:cs="Calibri"/>
          <w:i/>
          <w:sz w:val="24"/>
          <w:szCs w:val="24"/>
        </w:rPr>
        <w:t xml:space="preserve"> </w:t>
      </w:r>
      <w:proofErr w:type="gramStart"/>
      <w:r w:rsidRPr="006044E4">
        <w:rPr>
          <w:rFonts w:ascii="Calibri" w:hAnsi="Calibri" w:cs="Calibri"/>
          <w:b/>
          <w:sz w:val="24"/>
          <w:szCs w:val="24"/>
        </w:rPr>
        <w:t>F</w:t>
      </w:r>
      <w:r w:rsidRPr="006044E4" w:rsidR="0080139B">
        <w:rPr>
          <w:rFonts w:ascii="Calibri" w:hAnsi="Calibri" w:cs="Calibri"/>
          <w:b/>
          <w:sz w:val="24"/>
          <w:szCs w:val="24"/>
        </w:rPr>
        <w:t>A</w:t>
      </w:r>
      <w:r w:rsidRPr="006044E4">
        <w:rPr>
          <w:rFonts w:ascii="Calibri" w:hAnsi="Calibri" w:cs="Calibri"/>
          <w:b/>
          <w:sz w:val="24"/>
          <w:szCs w:val="24"/>
        </w:rPr>
        <w:t>BRICA</w:t>
      </w:r>
      <w:proofErr w:type="gramEnd"/>
    </w:p>
    <w:p w:rsidRPr="006044E4" w:rsidR="008B093F" w:rsidP="00EA3F38" w:rsidRDefault="008B093F" w14:paraId="5EBB4E46" w14:textId="77777777">
      <w:pPr>
        <w:ind w:left="1416" w:firstLine="708"/>
        <w:jc w:val="both"/>
        <w:rPr>
          <w:rFonts w:ascii="Calibri" w:hAnsi="Calibri" w:cs="Calibri"/>
          <w:sz w:val="24"/>
          <w:szCs w:val="24"/>
        </w:rPr>
      </w:pPr>
      <w:r w:rsidRPr="006044E4">
        <w:rPr>
          <w:rFonts w:ascii="Calibri" w:hAnsi="Calibri" w:cs="Calibri"/>
          <w:sz w:val="24"/>
          <w:szCs w:val="24"/>
        </w:rPr>
        <w:t>2 = FOB</w:t>
      </w:r>
    </w:p>
    <w:p w:rsidRPr="006044E4" w:rsidR="008B093F" w:rsidP="00EA3F38" w:rsidRDefault="008B093F" w14:paraId="0659D2F1" w14:textId="77777777">
      <w:pPr>
        <w:ind w:left="1416" w:firstLine="708"/>
        <w:jc w:val="both"/>
        <w:rPr>
          <w:rFonts w:ascii="Calibri" w:hAnsi="Calibri" w:cs="Calibri"/>
          <w:sz w:val="24"/>
          <w:szCs w:val="24"/>
        </w:rPr>
      </w:pPr>
      <w:r w:rsidRPr="006044E4">
        <w:rPr>
          <w:rFonts w:ascii="Calibri" w:hAnsi="Calibri" w:cs="Calibri"/>
          <w:sz w:val="24"/>
          <w:szCs w:val="24"/>
        </w:rPr>
        <w:t>3 = CFR</w:t>
      </w:r>
    </w:p>
    <w:p w:rsidRPr="006044E4" w:rsidR="008B093F" w:rsidP="00EA3F38" w:rsidRDefault="008B093F" w14:paraId="1B7A3B09" w14:textId="77777777">
      <w:pPr>
        <w:ind w:left="1416" w:firstLine="708"/>
        <w:jc w:val="both"/>
        <w:rPr>
          <w:rFonts w:ascii="Calibri" w:hAnsi="Calibri" w:cs="Calibri"/>
          <w:sz w:val="24"/>
          <w:szCs w:val="24"/>
        </w:rPr>
      </w:pPr>
      <w:r w:rsidRPr="006044E4">
        <w:rPr>
          <w:rFonts w:ascii="Calibri" w:hAnsi="Calibri" w:cs="Calibri"/>
          <w:sz w:val="24"/>
          <w:szCs w:val="24"/>
        </w:rPr>
        <w:t>4 = CIF</w:t>
      </w:r>
    </w:p>
    <w:p w:rsidRPr="006044E4" w:rsidR="008B093F" w:rsidP="00EA3F38" w:rsidRDefault="00AA3160" w14:paraId="16B987CB" w14:textId="77777777">
      <w:pPr>
        <w:ind w:left="1416" w:firstLine="708"/>
        <w:jc w:val="both"/>
        <w:rPr>
          <w:rFonts w:ascii="Calibri" w:hAnsi="Calibri" w:cs="Calibri"/>
          <w:sz w:val="24"/>
          <w:szCs w:val="24"/>
        </w:rPr>
      </w:pPr>
      <w:r w:rsidRPr="006044E4">
        <w:rPr>
          <w:rFonts w:ascii="Calibri" w:hAnsi="Calibri" w:cs="Calibri"/>
          <w:sz w:val="24"/>
          <w:szCs w:val="24"/>
        </w:rPr>
        <w:t>5 até n = especificar outros termos de comércio</w:t>
      </w:r>
    </w:p>
    <w:p w:rsidRPr="006044E4" w:rsidR="00F26C2E" w:rsidP="008B093F" w:rsidRDefault="00F26C2E" w14:paraId="46ABBD8F" w14:textId="77777777">
      <w:pPr>
        <w:jc w:val="both"/>
        <w:rPr>
          <w:rFonts w:ascii="Calibri" w:hAnsi="Calibri" w:cs="Calibri"/>
          <w:sz w:val="24"/>
          <w:szCs w:val="24"/>
        </w:rPr>
      </w:pPr>
    </w:p>
    <w:p w:rsidRPr="006044E4" w:rsidR="008B093F" w:rsidP="00EA3F38" w:rsidRDefault="008B093F" w14:paraId="49092076" w14:textId="77777777">
      <w:pPr>
        <w:ind w:left="2130" w:hanging="2130"/>
        <w:jc w:val="both"/>
        <w:rPr>
          <w:rFonts w:ascii="Calibri" w:hAnsi="Calibri" w:cs="Calibri"/>
          <w:sz w:val="24"/>
          <w:szCs w:val="24"/>
        </w:rPr>
      </w:pPr>
      <w:r w:rsidRPr="006044E4">
        <w:rPr>
          <w:rFonts w:ascii="Calibri" w:hAnsi="Calibri" w:cs="Calibri"/>
          <w:sz w:val="24"/>
          <w:szCs w:val="24"/>
        </w:rPr>
        <w:t>Complementação</w:t>
      </w:r>
      <w:r w:rsidRPr="006044E4" w:rsidR="000F30E1">
        <w:rPr>
          <w:rFonts w:ascii="Calibri" w:hAnsi="Calibri" w:cs="Calibri"/>
          <w:sz w:val="24"/>
          <w:szCs w:val="24"/>
        </w:rPr>
        <w:t xml:space="preserve">: </w:t>
      </w:r>
      <w:r w:rsidRPr="006044E4" w:rsidR="00EA3F38">
        <w:rPr>
          <w:rFonts w:ascii="Calibri" w:hAnsi="Calibri" w:cs="Calibri"/>
          <w:sz w:val="24"/>
          <w:szCs w:val="24"/>
        </w:rPr>
        <w:tab/>
      </w:r>
      <w:r w:rsidRPr="006044E4" w:rsidR="00EA3F38">
        <w:rPr>
          <w:rFonts w:ascii="Calibri" w:hAnsi="Calibri" w:cs="Calibri"/>
          <w:sz w:val="24"/>
          <w:szCs w:val="24"/>
        </w:rPr>
        <w:t>descrever os termos de comércio, indicando os códigos utilizados e o significado de cada um. Esclarecer quais os custos de transporte e de seguro, entre outros, incorridos pela empresa</w:t>
      </w:r>
      <w:r w:rsidRPr="006044E4" w:rsidR="005C1D92">
        <w:rPr>
          <w:rFonts w:ascii="Calibri" w:hAnsi="Calibri" w:cs="Calibri"/>
          <w:sz w:val="24"/>
          <w:szCs w:val="24"/>
        </w:rPr>
        <w:t>.</w:t>
      </w:r>
    </w:p>
    <w:p w:rsidRPr="006044E4" w:rsidR="008B093F" w:rsidP="008B093F" w:rsidRDefault="008B093F" w14:paraId="06BBA33E" w14:textId="77777777">
      <w:pPr>
        <w:jc w:val="both"/>
        <w:rPr>
          <w:rFonts w:ascii="Calibri" w:hAnsi="Calibri" w:cs="Calibri"/>
          <w:sz w:val="24"/>
          <w:szCs w:val="24"/>
        </w:rPr>
      </w:pPr>
    </w:p>
    <w:p w:rsidRPr="006044E4" w:rsidR="00033262" w:rsidP="0A4FC7E7" w:rsidRDefault="008B093F" w14:paraId="18D5A186" w14:textId="3D64DEFD">
      <w:pPr>
        <w:ind w:left="2127" w:hanging="2127"/>
        <w:jc w:val="both"/>
        <w:rPr>
          <w:rFonts w:ascii="Calibri" w:hAnsi="Calibri" w:cs="Calibri"/>
          <w:b/>
          <w:bCs/>
          <w:sz w:val="24"/>
          <w:szCs w:val="24"/>
        </w:rPr>
      </w:pPr>
      <w:r w:rsidRPr="0A4FC7E7">
        <w:rPr>
          <w:rFonts w:ascii="Calibri" w:hAnsi="Calibri" w:cs="Calibri"/>
          <w:b/>
          <w:bCs/>
          <w:sz w:val="24"/>
          <w:szCs w:val="24"/>
        </w:rPr>
        <w:t>Campo N</w:t>
      </w:r>
      <w:r w:rsidRPr="0A4FC7E7" w:rsidR="0080139B">
        <w:rPr>
          <w:rFonts w:ascii="Calibri" w:hAnsi="Calibri" w:cs="Calibri"/>
          <w:b/>
          <w:bCs/>
          <w:sz w:val="24"/>
          <w:szCs w:val="24"/>
          <w:vertAlign w:val="superscript"/>
        </w:rPr>
        <w:t>o</w:t>
      </w:r>
      <w:r w:rsidRPr="0A4FC7E7">
        <w:rPr>
          <w:rFonts w:ascii="Calibri" w:hAnsi="Calibri" w:cs="Calibri"/>
          <w:b/>
          <w:bCs/>
          <w:sz w:val="24"/>
          <w:szCs w:val="24"/>
        </w:rPr>
        <w:t xml:space="preserve"> </w:t>
      </w:r>
      <w:r w:rsidRPr="0A4FC7E7" w:rsidR="00380DA0">
        <w:rPr>
          <w:rFonts w:ascii="Calibri" w:hAnsi="Calibri" w:cs="Calibri"/>
          <w:b/>
          <w:bCs/>
          <w:sz w:val="24"/>
          <w:szCs w:val="24"/>
        </w:rPr>
        <w:t>9.</w:t>
      </w:r>
      <w:r w:rsidRPr="0A4FC7E7" w:rsidR="00064CA4">
        <w:rPr>
          <w:rFonts w:ascii="Calibri" w:hAnsi="Calibri" w:cs="Calibri"/>
          <w:b/>
          <w:bCs/>
          <w:sz w:val="24"/>
          <w:szCs w:val="24"/>
        </w:rPr>
        <w:t>0</w:t>
      </w:r>
      <w:r w:rsidRPr="0A4FC7E7">
        <w:rPr>
          <w:rFonts w:ascii="Calibri" w:hAnsi="Calibri" w:cs="Calibri"/>
          <w:b/>
          <w:bCs/>
          <w:sz w:val="24"/>
          <w:szCs w:val="24"/>
        </w:rPr>
        <w:t xml:space="preserve">: </w:t>
      </w:r>
      <w:r>
        <w:tab/>
      </w:r>
      <w:r w:rsidRPr="0A4FC7E7" w:rsidR="00033262">
        <w:rPr>
          <w:rFonts w:ascii="Calibri" w:hAnsi="Calibri" w:cs="Calibri"/>
          <w:b/>
          <w:bCs/>
          <w:sz w:val="24"/>
          <w:szCs w:val="24"/>
        </w:rPr>
        <w:t xml:space="preserve">Quantidade Vendida </w:t>
      </w:r>
      <w:r w:rsidRPr="00A6640C" w:rsidR="00033262">
        <w:rPr>
          <w:rFonts w:ascii="Calibri" w:hAnsi="Calibri" w:cs="Calibri"/>
          <w:b/>
          <w:bCs/>
          <w:sz w:val="24"/>
          <w:szCs w:val="24"/>
        </w:rPr>
        <w:t>(</w:t>
      </w:r>
      <w:r w:rsidRPr="00A6640C" w:rsidR="6FFD7343">
        <w:rPr>
          <w:rFonts w:ascii="Calibri" w:hAnsi="Calibri" w:cs="Calibri"/>
          <w:b/>
          <w:bCs/>
          <w:sz w:val="24"/>
          <w:szCs w:val="24"/>
        </w:rPr>
        <w:t>t</w:t>
      </w:r>
      <w:r w:rsidRPr="00A6640C" w:rsidR="00033262">
        <w:rPr>
          <w:rFonts w:ascii="Calibri" w:hAnsi="Calibri" w:cs="Calibri"/>
          <w:b/>
          <w:bCs/>
          <w:sz w:val="24"/>
          <w:szCs w:val="24"/>
        </w:rPr>
        <w:t>)</w:t>
      </w:r>
    </w:p>
    <w:p w:rsidRPr="006044E4" w:rsidR="00033262" w:rsidP="00033262" w:rsidRDefault="00033262" w14:paraId="464FCBC1" w14:textId="77777777">
      <w:pPr>
        <w:ind w:left="2127" w:hanging="2127"/>
        <w:jc w:val="both"/>
        <w:rPr>
          <w:rFonts w:ascii="Calibri" w:hAnsi="Calibri" w:cs="Calibri"/>
          <w:sz w:val="24"/>
          <w:szCs w:val="24"/>
        </w:rPr>
      </w:pPr>
    </w:p>
    <w:p w:rsidRPr="006044E4" w:rsidR="00033262" w:rsidP="00033262" w:rsidRDefault="00033262" w14:paraId="36197312" w14:textId="61CB6ACC">
      <w:pPr>
        <w:ind w:left="2127" w:hanging="2127"/>
        <w:jc w:val="both"/>
        <w:rPr>
          <w:rFonts w:ascii="Calibri" w:hAnsi="Calibri" w:cs="Calibri"/>
          <w:sz w:val="24"/>
          <w:szCs w:val="24"/>
        </w:rPr>
      </w:pPr>
      <w:r w:rsidRPr="0A4FC7E7">
        <w:rPr>
          <w:rFonts w:ascii="Calibri" w:hAnsi="Calibri" w:cs="Calibri"/>
          <w:sz w:val="24"/>
          <w:szCs w:val="24"/>
        </w:rPr>
        <w:t>Observação:</w:t>
      </w:r>
      <w:r>
        <w:tab/>
      </w:r>
      <w:r w:rsidRPr="0A4FC7E7">
        <w:rPr>
          <w:rFonts w:ascii="Calibri" w:hAnsi="Calibri" w:cs="Calibri"/>
          <w:sz w:val="24"/>
          <w:szCs w:val="24"/>
        </w:rPr>
        <w:t xml:space="preserve">informar a quantidade vendida </w:t>
      </w:r>
      <w:r w:rsidRPr="00A6640C">
        <w:rPr>
          <w:rFonts w:ascii="Calibri" w:hAnsi="Calibri" w:cs="Calibri"/>
          <w:sz w:val="24"/>
          <w:szCs w:val="24"/>
        </w:rPr>
        <w:t>(</w:t>
      </w:r>
      <w:r w:rsidRPr="00A6640C" w:rsidR="0698098C">
        <w:rPr>
          <w:rFonts w:ascii="Calibri" w:hAnsi="Calibri" w:cs="Calibri"/>
          <w:sz w:val="24"/>
          <w:szCs w:val="24"/>
        </w:rPr>
        <w:t>t</w:t>
      </w:r>
      <w:r w:rsidRPr="00A6640C">
        <w:rPr>
          <w:rFonts w:ascii="Calibri" w:hAnsi="Calibri" w:cs="Calibri"/>
          <w:sz w:val="24"/>
          <w:szCs w:val="24"/>
        </w:rPr>
        <w:t>)</w:t>
      </w:r>
      <w:r w:rsidRPr="0A4FC7E7">
        <w:rPr>
          <w:rFonts w:ascii="Calibri" w:hAnsi="Calibri" w:cs="Calibri"/>
          <w:sz w:val="24"/>
          <w:szCs w:val="24"/>
        </w:rPr>
        <w:t xml:space="preserve"> em cada transação.</w:t>
      </w:r>
    </w:p>
    <w:p w:rsidRPr="006044E4" w:rsidR="00F26C2E" w:rsidP="00033262" w:rsidRDefault="00F26C2E" w14:paraId="5C8C6B09" w14:textId="77777777">
      <w:pPr>
        <w:jc w:val="both"/>
        <w:rPr>
          <w:rFonts w:ascii="Calibri" w:hAnsi="Calibri" w:cs="Calibri"/>
          <w:bCs/>
          <w:sz w:val="24"/>
          <w:szCs w:val="24"/>
        </w:rPr>
      </w:pPr>
    </w:p>
    <w:p w:rsidRPr="006044E4" w:rsidR="008B093F" w:rsidP="00073BB5" w:rsidRDefault="008B093F" w14:paraId="28D30B05" w14:textId="77777777">
      <w:pPr>
        <w:ind w:left="2124" w:hanging="2124"/>
        <w:jc w:val="both"/>
        <w:rPr>
          <w:rFonts w:ascii="Calibri" w:hAnsi="Calibri" w:cs="Calibri"/>
          <w:bCs/>
          <w:sz w:val="24"/>
          <w:szCs w:val="24"/>
        </w:rPr>
      </w:pPr>
      <w:r w:rsidRPr="006044E4">
        <w:rPr>
          <w:rFonts w:ascii="Calibri" w:hAnsi="Calibri" w:cs="Calibri"/>
          <w:bCs/>
          <w:sz w:val="24"/>
          <w:szCs w:val="24"/>
        </w:rPr>
        <w:t xml:space="preserve">Complementação: </w:t>
      </w:r>
      <w:r w:rsidRPr="006044E4" w:rsidR="00073BB5">
        <w:rPr>
          <w:rFonts w:ascii="Calibri" w:hAnsi="Calibri" w:cs="Calibri"/>
          <w:bCs/>
          <w:sz w:val="24"/>
          <w:szCs w:val="24"/>
        </w:rPr>
        <w:tab/>
      </w:r>
      <w:r w:rsidRPr="006044E4" w:rsidR="00886F1A">
        <w:rPr>
          <w:rFonts w:ascii="Calibri" w:hAnsi="Calibri" w:cs="Calibri"/>
          <w:bCs/>
          <w:sz w:val="24"/>
          <w:szCs w:val="24"/>
        </w:rPr>
        <w:t>e</w:t>
      </w:r>
      <w:r w:rsidRPr="006044E4">
        <w:rPr>
          <w:rFonts w:ascii="Calibri" w:hAnsi="Calibri" w:cs="Calibri"/>
          <w:bCs/>
          <w:sz w:val="24"/>
          <w:szCs w:val="24"/>
        </w:rPr>
        <w:t>xplicar de que forma as devoluções, caso sejam permitidas, afetam os registros de vendas</w:t>
      </w:r>
      <w:r w:rsidRPr="006044E4" w:rsidR="00F522C4">
        <w:rPr>
          <w:rFonts w:ascii="Calibri" w:hAnsi="Calibri" w:cs="Calibri"/>
          <w:sz w:val="24"/>
          <w:szCs w:val="24"/>
        </w:rPr>
        <w:t xml:space="preserve"> tanto </w:t>
      </w:r>
      <w:proofErr w:type="gramStart"/>
      <w:r w:rsidRPr="006044E4" w:rsidR="00F522C4">
        <w:rPr>
          <w:rFonts w:ascii="Calibri" w:hAnsi="Calibri" w:cs="Calibri"/>
          <w:sz w:val="24"/>
          <w:szCs w:val="24"/>
        </w:rPr>
        <w:t>no razão geral</w:t>
      </w:r>
      <w:proofErr w:type="gramEnd"/>
      <w:r w:rsidRPr="006044E4" w:rsidR="00F522C4">
        <w:rPr>
          <w:rFonts w:ascii="Calibri" w:hAnsi="Calibri" w:cs="Calibri"/>
          <w:sz w:val="24"/>
          <w:szCs w:val="24"/>
        </w:rPr>
        <w:t xml:space="preserve"> quanto no diário de vendas</w:t>
      </w:r>
      <w:r w:rsidRPr="006044E4">
        <w:rPr>
          <w:rFonts w:ascii="Calibri" w:hAnsi="Calibri" w:cs="Calibri"/>
          <w:bCs/>
          <w:sz w:val="24"/>
          <w:szCs w:val="24"/>
        </w:rPr>
        <w:t>.</w:t>
      </w:r>
    </w:p>
    <w:p w:rsidRPr="006044E4" w:rsidR="008B093F" w:rsidP="008B093F" w:rsidRDefault="008B093F" w14:paraId="3382A365" w14:textId="77777777">
      <w:pPr>
        <w:jc w:val="both"/>
        <w:rPr>
          <w:rFonts w:ascii="Calibri" w:hAnsi="Calibri" w:cs="Calibri"/>
          <w:b/>
          <w:bCs/>
        </w:rPr>
      </w:pPr>
    </w:p>
    <w:p w:rsidRPr="006044E4" w:rsidR="008B093F" w:rsidP="008B093F" w:rsidRDefault="008B093F" w14:paraId="52ADAB9C" w14:textId="77777777">
      <w:pPr>
        <w:jc w:val="both"/>
        <w:rPr>
          <w:rFonts w:ascii="Calibri" w:hAnsi="Calibri" w:cs="Calibri"/>
          <w:b/>
          <w:bCs/>
          <w:sz w:val="24"/>
          <w:szCs w:val="24"/>
        </w:rPr>
      </w:pPr>
      <w:r w:rsidRPr="006044E4">
        <w:rPr>
          <w:rFonts w:ascii="Calibri" w:hAnsi="Calibri" w:cs="Calibri"/>
          <w:b/>
          <w:bCs/>
          <w:sz w:val="24"/>
          <w:szCs w:val="24"/>
        </w:rPr>
        <w:t>Campo N</w:t>
      </w:r>
      <w:r w:rsidRPr="006044E4" w:rsidR="0080139B">
        <w:rPr>
          <w:rFonts w:ascii="Calibri" w:hAnsi="Calibri" w:cs="Calibri"/>
          <w:b/>
          <w:sz w:val="24"/>
          <w:szCs w:val="24"/>
          <w:vertAlign w:val="superscript"/>
        </w:rPr>
        <w:t>o</w:t>
      </w:r>
      <w:r w:rsidRPr="006044E4">
        <w:rPr>
          <w:rFonts w:ascii="Calibri" w:hAnsi="Calibri" w:cs="Calibri"/>
          <w:b/>
          <w:bCs/>
          <w:sz w:val="24"/>
          <w:szCs w:val="24"/>
        </w:rPr>
        <w:t xml:space="preserve"> </w:t>
      </w:r>
      <w:r w:rsidRPr="006044E4" w:rsidR="00380DA0">
        <w:rPr>
          <w:rFonts w:ascii="Calibri" w:hAnsi="Calibri" w:cs="Calibri"/>
          <w:b/>
          <w:bCs/>
          <w:sz w:val="24"/>
          <w:szCs w:val="24"/>
        </w:rPr>
        <w:t>10</w:t>
      </w:r>
      <w:r w:rsidRPr="006044E4">
        <w:rPr>
          <w:rFonts w:ascii="Calibri" w:hAnsi="Calibri" w:cs="Calibri"/>
          <w:b/>
          <w:bCs/>
          <w:sz w:val="24"/>
          <w:szCs w:val="24"/>
        </w:rPr>
        <w:t xml:space="preserve">.0: </w:t>
      </w:r>
      <w:r w:rsidRPr="006044E4" w:rsidR="00073BB5">
        <w:rPr>
          <w:rFonts w:ascii="Calibri" w:hAnsi="Calibri" w:cs="Calibri"/>
          <w:b/>
          <w:bCs/>
          <w:sz w:val="24"/>
          <w:szCs w:val="24"/>
        </w:rPr>
        <w:tab/>
      </w:r>
      <w:r w:rsidRPr="006044E4">
        <w:rPr>
          <w:rFonts w:ascii="Calibri" w:hAnsi="Calibri" w:cs="Calibri"/>
          <w:b/>
          <w:bCs/>
          <w:sz w:val="24"/>
          <w:szCs w:val="24"/>
        </w:rPr>
        <w:t>Preço unitário bruto</w:t>
      </w:r>
      <w:r w:rsidRPr="006044E4" w:rsidR="00C358F9">
        <w:rPr>
          <w:rFonts w:ascii="Calibri" w:hAnsi="Calibri" w:cs="Calibri"/>
          <w:b/>
          <w:bCs/>
          <w:sz w:val="24"/>
          <w:szCs w:val="24"/>
        </w:rPr>
        <w:t xml:space="preserve"> </w:t>
      </w:r>
      <w:r w:rsidRPr="006044E4" w:rsidR="00C358F9">
        <w:rPr>
          <w:rFonts w:ascii="Calibri" w:hAnsi="Calibri" w:cs="Calibri"/>
          <w:b/>
          <w:sz w:val="24"/>
          <w:szCs w:val="24"/>
        </w:rPr>
        <w:t>(moeda/unidade)</w:t>
      </w:r>
    </w:p>
    <w:p w:rsidRPr="006044E4" w:rsidR="00D643B8" w:rsidP="008B093F" w:rsidRDefault="00D643B8" w14:paraId="5C71F136" w14:textId="77777777">
      <w:pPr>
        <w:jc w:val="both"/>
        <w:rPr>
          <w:rFonts w:ascii="Calibri" w:hAnsi="Calibri" w:cs="Calibri"/>
          <w:b/>
          <w:bCs/>
          <w:sz w:val="24"/>
          <w:szCs w:val="24"/>
        </w:rPr>
      </w:pPr>
    </w:p>
    <w:p w:rsidRPr="006044E4" w:rsidR="00514384" w:rsidP="00514384" w:rsidRDefault="00514384" w14:paraId="649BF511" w14:textId="77777777">
      <w:pPr>
        <w:ind w:left="2127" w:hanging="2127"/>
        <w:jc w:val="both"/>
        <w:rPr>
          <w:rFonts w:ascii="Calibri" w:hAnsi="Calibri" w:cs="Calibri"/>
          <w:sz w:val="24"/>
          <w:szCs w:val="24"/>
        </w:rPr>
      </w:pPr>
      <w:r w:rsidRPr="006044E4">
        <w:rPr>
          <w:rFonts w:ascii="Calibri" w:hAnsi="Calibri" w:cs="Calibri"/>
          <w:sz w:val="24"/>
          <w:szCs w:val="24"/>
        </w:rPr>
        <w:t>Observação:</w:t>
      </w:r>
      <w:r w:rsidRPr="006044E4">
        <w:rPr>
          <w:rFonts w:ascii="Calibri" w:hAnsi="Calibri" w:cs="Calibri"/>
          <w:sz w:val="24"/>
          <w:szCs w:val="24"/>
        </w:rPr>
        <w:tab/>
      </w:r>
      <w:r w:rsidRPr="006044E4">
        <w:rPr>
          <w:rFonts w:ascii="Calibri" w:hAnsi="Calibri" w:cs="Calibri"/>
          <w:sz w:val="24"/>
          <w:szCs w:val="24"/>
        </w:rPr>
        <w:t xml:space="preserve">informar o preço unitário bruto. Indicar em que unidade está sendo informado esse preço (US$/kg-t ou US$/unidade de comercialização). Os descontos e os abatimentos devem ser registrados separadamente no campo 11. </w:t>
      </w:r>
    </w:p>
    <w:p w:rsidRPr="006044E4" w:rsidR="00514384" w:rsidP="00514384" w:rsidRDefault="00514384" w14:paraId="62199465" w14:textId="77777777">
      <w:pPr>
        <w:ind w:left="2127" w:hanging="2127"/>
        <w:jc w:val="both"/>
        <w:rPr>
          <w:rFonts w:ascii="Calibri" w:hAnsi="Calibri" w:cs="Calibri"/>
          <w:sz w:val="24"/>
          <w:szCs w:val="24"/>
        </w:rPr>
      </w:pPr>
    </w:p>
    <w:p w:rsidRPr="006044E4" w:rsidR="00514384" w:rsidP="00514384" w:rsidRDefault="00514384" w14:paraId="0D5A1CE1" w14:textId="77777777">
      <w:pPr>
        <w:ind w:left="2127" w:hanging="2127"/>
        <w:jc w:val="both"/>
        <w:rPr>
          <w:rFonts w:ascii="Calibri" w:hAnsi="Calibri" w:cs="Calibri"/>
          <w:sz w:val="24"/>
          <w:szCs w:val="24"/>
        </w:rPr>
      </w:pPr>
      <w:r w:rsidRPr="006044E4">
        <w:rPr>
          <w:rFonts w:ascii="Calibri" w:hAnsi="Calibri" w:cs="Calibri"/>
          <w:sz w:val="24"/>
          <w:szCs w:val="24"/>
        </w:rPr>
        <w:t>Complementação:      informar os tributos sobre vendas incluídos neste preço.</w:t>
      </w:r>
    </w:p>
    <w:p w:rsidRPr="006044E4" w:rsidR="008B093F" w:rsidP="008B093F" w:rsidRDefault="008B093F" w14:paraId="0DA123B1" w14:textId="77777777">
      <w:pPr>
        <w:jc w:val="both"/>
        <w:rPr>
          <w:rFonts w:ascii="Calibri" w:hAnsi="Calibri" w:cs="Calibri"/>
        </w:rPr>
      </w:pPr>
    </w:p>
    <w:p w:rsidRPr="006044E4" w:rsidR="008B093F" w:rsidP="008B093F" w:rsidRDefault="008B093F" w14:paraId="33AE0A58" w14:textId="77777777">
      <w:pPr>
        <w:jc w:val="both"/>
        <w:rPr>
          <w:rFonts w:ascii="Calibri" w:hAnsi="Calibri" w:cs="Calibri"/>
          <w:b/>
          <w:bCs/>
          <w:sz w:val="24"/>
          <w:szCs w:val="24"/>
        </w:rPr>
      </w:pPr>
      <w:r w:rsidRPr="006044E4">
        <w:rPr>
          <w:rFonts w:ascii="Calibri" w:hAnsi="Calibri" w:cs="Calibri"/>
          <w:b/>
          <w:bCs/>
          <w:sz w:val="24"/>
          <w:szCs w:val="24"/>
        </w:rPr>
        <w:t>Campo N</w:t>
      </w:r>
      <w:r w:rsidRPr="006044E4" w:rsidR="0080139B">
        <w:rPr>
          <w:rFonts w:ascii="Calibri" w:hAnsi="Calibri" w:cs="Calibri"/>
          <w:b/>
          <w:sz w:val="24"/>
          <w:szCs w:val="24"/>
          <w:vertAlign w:val="superscript"/>
        </w:rPr>
        <w:t>o</w:t>
      </w:r>
      <w:r w:rsidRPr="006044E4">
        <w:rPr>
          <w:rFonts w:ascii="Calibri" w:hAnsi="Calibri" w:cs="Calibri"/>
          <w:b/>
          <w:bCs/>
          <w:sz w:val="24"/>
          <w:szCs w:val="24"/>
        </w:rPr>
        <w:t xml:space="preserve"> 1</w:t>
      </w:r>
      <w:r w:rsidRPr="006044E4" w:rsidR="00380DA0">
        <w:rPr>
          <w:rFonts w:ascii="Calibri" w:hAnsi="Calibri" w:cs="Calibri"/>
          <w:b/>
          <w:bCs/>
          <w:sz w:val="24"/>
          <w:szCs w:val="24"/>
        </w:rPr>
        <w:t>1</w:t>
      </w:r>
      <w:r w:rsidRPr="006044E4">
        <w:rPr>
          <w:rFonts w:ascii="Calibri" w:hAnsi="Calibri" w:cs="Calibri"/>
          <w:b/>
          <w:bCs/>
          <w:sz w:val="24"/>
          <w:szCs w:val="24"/>
        </w:rPr>
        <w:t xml:space="preserve">.0: </w:t>
      </w:r>
      <w:r w:rsidRPr="006044E4" w:rsidR="00073BB5">
        <w:rPr>
          <w:rFonts w:ascii="Calibri" w:hAnsi="Calibri" w:cs="Calibri"/>
          <w:b/>
          <w:bCs/>
          <w:sz w:val="24"/>
          <w:szCs w:val="24"/>
        </w:rPr>
        <w:tab/>
      </w:r>
      <w:r w:rsidRPr="006044E4">
        <w:rPr>
          <w:rFonts w:ascii="Calibri" w:hAnsi="Calibri" w:cs="Calibri"/>
          <w:b/>
          <w:bCs/>
          <w:sz w:val="24"/>
          <w:szCs w:val="24"/>
        </w:rPr>
        <w:t>Descontos</w:t>
      </w:r>
      <w:r w:rsidRPr="006044E4" w:rsidR="00C22EF5">
        <w:rPr>
          <w:rFonts w:ascii="Calibri" w:hAnsi="Calibri" w:cs="Calibri"/>
          <w:b/>
          <w:bCs/>
          <w:sz w:val="24"/>
          <w:szCs w:val="24"/>
        </w:rPr>
        <w:t xml:space="preserve"> </w:t>
      </w:r>
      <w:r w:rsidRPr="006044E4">
        <w:rPr>
          <w:rFonts w:ascii="Calibri" w:hAnsi="Calibri" w:cs="Calibri"/>
          <w:b/>
          <w:bCs/>
          <w:sz w:val="24"/>
          <w:szCs w:val="24"/>
        </w:rPr>
        <w:t>e Abatimentos</w:t>
      </w:r>
      <w:r w:rsidRPr="006044E4" w:rsidR="00C22EF5">
        <w:rPr>
          <w:rFonts w:ascii="Calibri" w:hAnsi="Calibri" w:cs="Calibri"/>
          <w:b/>
          <w:bCs/>
          <w:sz w:val="24"/>
          <w:szCs w:val="24"/>
        </w:rPr>
        <w:t xml:space="preserve"> </w:t>
      </w:r>
      <w:r w:rsidRPr="006044E4" w:rsidR="00C22EF5">
        <w:rPr>
          <w:rFonts w:ascii="Calibri" w:hAnsi="Calibri" w:cs="Calibri"/>
          <w:b/>
          <w:sz w:val="24"/>
          <w:szCs w:val="24"/>
        </w:rPr>
        <w:t>(moeda/unidade)</w:t>
      </w:r>
    </w:p>
    <w:p w:rsidRPr="006044E4" w:rsidR="00D643B8" w:rsidP="008B093F" w:rsidRDefault="00D643B8" w14:paraId="4C4CEA3D" w14:textId="77777777">
      <w:pPr>
        <w:jc w:val="both"/>
        <w:rPr>
          <w:rFonts w:ascii="Calibri" w:hAnsi="Calibri" w:cs="Calibri"/>
          <w:b/>
          <w:bCs/>
          <w:sz w:val="24"/>
          <w:szCs w:val="24"/>
        </w:rPr>
      </w:pPr>
    </w:p>
    <w:p w:rsidRPr="006044E4" w:rsidR="008B093F" w:rsidP="00073BB5" w:rsidRDefault="008B093F" w14:paraId="24280D6B" w14:textId="53CCFA9C">
      <w:pPr>
        <w:ind w:left="2124" w:hanging="2124"/>
        <w:jc w:val="both"/>
        <w:rPr>
          <w:rFonts w:ascii="Calibri" w:hAnsi="Calibri" w:cs="Calibri"/>
          <w:sz w:val="24"/>
          <w:szCs w:val="24"/>
        </w:rPr>
      </w:pPr>
      <w:r w:rsidRPr="0A4FC7E7">
        <w:rPr>
          <w:rFonts w:ascii="Calibri" w:hAnsi="Calibri" w:cs="Calibri"/>
          <w:sz w:val="24"/>
          <w:szCs w:val="24"/>
        </w:rPr>
        <w:t>Observação</w:t>
      </w:r>
      <w:r w:rsidRPr="0A4FC7E7" w:rsidR="002E4899">
        <w:rPr>
          <w:rFonts w:ascii="Calibri" w:hAnsi="Calibri" w:cs="Calibri"/>
          <w:sz w:val="24"/>
          <w:szCs w:val="24"/>
        </w:rPr>
        <w:t xml:space="preserve">: </w:t>
      </w:r>
      <w:r>
        <w:tab/>
      </w:r>
      <w:r w:rsidRPr="0A4FC7E7" w:rsidR="002E4899">
        <w:rPr>
          <w:rFonts w:ascii="Calibri" w:hAnsi="Calibri" w:cs="Calibri"/>
          <w:sz w:val="24"/>
          <w:szCs w:val="24"/>
        </w:rPr>
        <w:t>i</w:t>
      </w:r>
      <w:r w:rsidRPr="0A4FC7E7">
        <w:rPr>
          <w:rFonts w:ascii="Calibri" w:hAnsi="Calibri" w:cs="Calibri"/>
          <w:sz w:val="24"/>
          <w:szCs w:val="24"/>
        </w:rPr>
        <w:t xml:space="preserve">nformar </w:t>
      </w:r>
      <w:r w:rsidRPr="0A4FC7E7" w:rsidR="00305A97">
        <w:rPr>
          <w:rFonts w:ascii="Calibri" w:hAnsi="Calibri" w:cs="Calibri"/>
          <w:sz w:val="24"/>
          <w:szCs w:val="24"/>
        </w:rPr>
        <w:t xml:space="preserve">os valores unitários de </w:t>
      </w:r>
      <w:r w:rsidRPr="0A4FC7E7">
        <w:rPr>
          <w:rFonts w:ascii="Calibri" w:hAnsi="Calibri" w:cs="Calibri"/>
          <w:sz w:val="24"/>
          <w:szCs w:val="24"/>
        </w:rPr>
        <w:t>descontos e abatimentos eventualmente concedidos</w:t>
      </w:r>
      <w:r w:rsidRPr="0A4FC7E7" w:rsidR="00D643B8">
        <w:rPr>
          <w:rFonts w:ascii="Calibri" w:hAnsi="Calibri" w:cs="Calibri"/>
          <w:sz w:val="24"/>
          <w:szCs w:val="24"/>
        </w:rPr>
        <w:t xml:space="preserve"> aos clientes no mercado </w:t>
      </w:r>
      <w:r w:rsidRPr="0A4FC7E7" w:rsidR="4243BA3E">
        <w:rPr>
          <w:rFonts w:ascii="Calibri" w:hAnsi="Calibri" w:cs="Calibri"/>
          <w:sz w:val="24"/>
          <w:szCs w:val="24"/>
        </w:rPr>
        <w:t>dos Estados Unidos da América</w:t>
      </w:r>
      <w:r w:rsidRPr="00A6640C" w:rsidR="00305A97">
        <w:rPr>
          <w:rFonts w:ascii="Calibri" w:hAnsi="Calibri" w:cs="Calibri"/>
          <w:sz w:val="24"/>
          <w:szCs w:val="24"/>
        </w:rPr>
        <w:t xml:space="preserve">, </w:t>
      </w:r>
      <w:r w:rsidRPr="0A4FC7E7" w:rsidR="00305A97">
        <w:rPr>
          <w:rFonts w:ascii="Calibri" w:hAnsi="Calibri" w:cs="Calibri"/>
          <w:sz w:val="24"/>
          <w:szCs w:val="24"/>
        </w:rPr>
        <w:t>esclarecendo se esses descontos e abatimentos já foram considerados na definição do preço unitário bruto indicado no campo 10.0.</w:t>
      </w:r>
    </w:p>
    <w:p w:rsidRPr="006044E4" w:rsidR="008B093F" w:rsidP="008B093F" w:rsidRDefault="008B093F" w14:paraId="50895670" w14:textId="77777777">
      <w:pPr>
        <w:jc w:val="both"/>
        <w:rPr>
          <w:rFonts w:ascii="Calibri" w:hAnsi="Calibri" w:cs="Calibri"/>
          <w:color w:val="FF0000"/>
        </w:rPr>
      </w:pPr>
    </w:p>
    <w:p w:rsidRPr="006044E4" w:rsidR="008B093F" w:rsidP="00073BB5" w:rsidRDefault="008B093F" w14:paraId="7E79EB34" w14:textId="77777777">
      <w:pPr>
        <w:ind w:left="2124" w:hanging="2124"/>
        <w:jc w:val="both"/>
        <w:rPr>
          <w:rFonts w:ascii="Calibri" w:hAnsi="Calibri" w:cs="Calibri"/>
          <w:b/>
          <w:bCs/>
          <w:sz w:val="24"/>
          <w:szCs w:val="24"/>
        </w:rPr>
      </w:pPr>
      <w:r w:rsidRPr="006044E4">
        <w:rPr>
          <w:rFonts w:ascii="Calibri" w:hAnsi="Calibri" w:cs="Calibri"/>
          <w:b/>
          <w:bCs/>
          <w:sz w:val="24"/>
          <w:szCs w:val="24"/>
        </w:rPr>
        <w:t xml:space="preserve">Campo </w:t>
      </w:r>
      <w:r w:rsidRPr="006044E4" w:rsidR="0080139B">
        <w:rPr>
          <w:rFonts w:ascii="Calibri" w:hAnsi="Calibri" w:cs="Calibri"/>
          <w:b/>
          <w:bCs/>
          <w:sz w:val="24"/>
          <w:szCs w:val="24"/>
        </w:rPr>
        <w:t>N</w:t>
      </w:r>
      <w:r w:rsidRPr="006044E4" w:rsidR="0080139B">
        <w:rPr>
          <w:rFonts w:ascii="Calibri" w:hAnsi="Calibri" w:cs="Calibri"/>
          <w:b/>
          <w:sz w:val="24"/>
          <w:szCs w:val="24"/>
          <w:vertAlign w:val="superscript"/>
        </w:rPr>
        <w:t>o</w:t>
      </w:r>
      <w:r w:rsidRPr="006044E4" w:rsidR="0080139B">
        <w:rPr>
          <w:rFonts w:ascii="Calibri" w:hAnsi="Calibri" w:cs="Calibri"/>
          <w:b/>
          <w:bCs/>
          <w:sz w:val="24"/>
          <w:szCs w:val="24"/>
        </w:rPr>
        <w:t xml:space="preserve"> </w:t>
      </w:r>
      <w:r w:rsidRPr="006044E4">
        <w:rPr>
          <w:rFonts w:ascii="Calibri" w:hAnsi="Calibri" w:cs="Calibri"/>
          <w:b/>
          <w:bCs/>
          <w:sz w:val="24"/>
          <w:szCs w:val="24"/>
        </w:rPr>
        <w:t>1</w:t>
      </w:r>
      <w:r w:rsidRPr="006044E4" w:rsidR="00380DA0">
        <w:rPr>
          <w:rFonts w:ascii="Calibri" w:hAnsi="Calibri" w:cs="Calibri"/>
          <w:b/>
          <w:bCs/>
          <w:sz w:val="24"/>
          <w:szCs w:val="24"/>
        </w:rPr>
        <w:t>2</w:t>
      </w:r>
      <w:r w:rsidRPr="006044E4">
        <w:rPr>
          <w:rFonts w:ascii="Calibri" w:hAnsi="Calibri" w:cs="Calibri"/>
          <w:b/>
          <w:bCs/>
          <w:sz w:val="24"/>
          <w:szCs w:val="24"/>
        </w:rPr>
        <w:t xml:space="preserve">.0: </w:t>
      </w:r>
      <w:r w:rsidRPr="006044E4" w:rsidR="00073BB5">
        <w:rPr>
          <w:rFonts w:ascii="Calibri" w:hAnsi="Calibri" w:cs="Calibri"/>
          <w:b/>
          <w:bCs/>
          <w:sz w:val="24"/>
          <w:szCs w:val="24"/>
        </w:rPr>
        <w:tab/>
      </w:r>
      <w:r w:rsidRPr="006044E4" w:rsidR="003A6B6F">
        <w:rPr>
          <w:rFonts w:ascii="Calibri" w:hAnsi="Calibri" w:cs="Calibri"/>
          <w:b/>
          <w:sz w:val="24"/>
        </w:rPr>
        <w:t xml:space="preserve">Frete Unitário Interno - Unidade de Produção ou Armazenagem para o Cliente </w:t>
      </w:r>
      <w:r w:rsidRPr="006044E4" w:rsidR="003A6B6F">
        <w:rPr>
          <w:rFonts w:ascii="Calibri" w:hAnsi="Calibri" w:cs="Calibri"/>
          <w:b/>
          <w:sz w:val="24"/>
          <w:szCs w:val="24"/>
        </w:rPr>
        <w:t>(moeda/unidade)</w:t>
      </w:r>
    </w:p>
    <w:p w:rsidRPr="006044E4" w:rsidR="00D643B8" w:rsidP="008B093F" w:rsidRDefault="00D643B8" w14:paraId="38C1F859" w14:textId="77777777">
      <w:pPr>
        <w:jc w:val="both"/>
        <w:rPr>
          <w:rFonts w:ascii="Calibri" w:hAnsi="Calibri" w:cs="Calibri"/>
          <w:b/>
          <w:bCs/>
          <w:sz w:val="24"/>
          <w:szCs w:val="24"/>
        </w:rPr>
      </w:pPr>
    </w:p>
    <w:p w:rsidRPr="006044E4" w:rsidR="008B093F" w:rsidP="00073BB5" w:rsidRDefault="008B093F" w14:paraId="6C5F271D" w14:textId="77777777">
      <w:pPr>
        <w:ind w:left="2124" w:hanging="2124"/>
        <w:jc w:val="both"/>
        <w:rPr>
          <w:rFonts w:ascii="Calibri" w:hAnsi="Calibri" w:cs="Calibri"/>
          <w:sz w:val="24"/>
          <w:szCs w:val="24"/>
        </w:rPr>
      </w:pPr>
      <w:r w:rsidRPr="006044E4">
        <w:rPr>
          <w:rFonts w:ascii="Calibri" w:hAnsi="Calibri" w:cs="Calibri"/>
          <w:sz w:val="24"/>
          <w:szCs w:val="24"/>
        </w:rPr>
        <w:t>Observação</w:t>
      </w:r>
      <w:r w:rsidRPr="006044E4" w:rsidR="002E4899">
        <w:rPr>
          <w:rFonts w:ascii="Calibri" w:hAnsi="Calibri" w:cs="Calibri"/>
          <w:sz w:val="24"/>
          <w:szCs w:val="24"/>
        </w:rPr>
        <w:t xml:space="preserve">: </w:t>
      </w:r>
      <w:r w:rsidRPr="006044E4" w:rsidR="00073BB5">
        <w:rPr>
          <w:rFonts w:ascii="Calibri" w:hAnsi="Calibri" w:cs="Calibri"/>
          <w:sz w:val="24"/>
          <w:szCs w:val="24"/>
        </w:rPr>
        <w:tab/>
      </w:r>
      <w:r w:rsidRPr="006044E4" w:rsidR="002E4899">
        <w:rPr>
          <w:rFonts w:ascii="Calibri" w:hAnsi="Calibri" w:cs="Calibri"/>
          <w:sz w:val="24"/>
          <w:szCs w:val="24"/>
        </w:rPr>
        <w:t>i</w:t>
      </w:r>
      <w:r w:rsidRPr="006044E4">
        <w:rPr>
          <w:rFonts w:ascii="Calibri" w:hAnsi="Calibri" w:cs="Calibri"/>
          <w:sz w:val="24"/>
          <w:szCs w:val="24"/>
        </w:rPr>
        <w:t>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rsidRPr="006044E4" w:rsidR="00F26C2E" w:rsidP="008B093F" w:rsidRDefault="00F26C2E" w14:paraId="0C8FE7CE" w14:textId="77777777">
      <w:pPr>
        <w:jc w:val="both"/>
        <w:rPr>
          <w:rFonts w:ascii="Calibri" w:hAnsi="Calibri" w:cs="Calibri"/>
          <w:sz w:val="24"/>
          <w:szCs w:val="24"/>
        </w:rPr>
      </w:pPr>
    </w:p>
    <w:p w:rsidRPr="006044E4" w:rsidR="008B093F" w:rsidP="00073BB5" w:rsidRDefault="008B093F" w14:paraId="3BA7B691" w14:textId="77777777">
      <w:pPr>
        <w:ind w:left="2124" w:hanging="2124"/>
        <w:jc w:val="both"/>
        <w:rPr>
          <w:rFonts w:ascii="Calibri" w:hAnsi="Calibri" w:cs="Calibri"/>
          <w:sz w:val="24"/>
          <w:szCs w:val="24"/>
        </w:rPr>
      </w:pPr>
      <w:r w:rsidRPr="006044E4">
        <w:rPr>
          <w:rFonts w:ascii="Calibri" w:hAnsi="Calibri" w:cs="Calibri"/>
          <w:sz w:val="24"/>
          <w:szCs w:val="24"/>
        </w:rPr>
        <w:t>Complementação</w:t>
      </w:r>
      <w:r w:rsidRPr="006044E4" w:rsidR="004E1638">
        <w:rPr>
          <w:rFonts w:ascii="Calibri" w:hAnsi="Calibri" w:cs="Calibri"/>
          <w:sz w:val="24"/>
          <w:szCs w:val="24"/>
        </w:rPr>
        <w:t xml:space="preserve">: </w:t>
      </w:r>
      <w:r w:rsidRPr="006044E4" w:rsidR="00073BB5">
        <w:rPr>
          <w:rFonts w:ascii="Calibri" w:hAnsi="Calibri" w:cs="Calibri"/>
          <w:sz w:val="24"/>
          <w:szCs w:val="24"/>
        </w:rPr>
        <w:tab/>
      </w:r>
      <w:r w:rsidRPr="006044E4" w:rsidR="004E1638">
        <w:rPr>
          <w:rFonts w:ascii="Calibri" w:hAnsi="Calibri" w:cs="Calibri"/>
          <w:sz w:val="24"/>
          <w:szCs w:val="24"/>
        </w:rPr>
        <w:t>d</w:t>
      </w:r>
      <w:r w:rsidRPr="006044E4">
        <w:rPr>
          <w:rFonts w:ascii="Calibri" w:hAnsi="Calibri" w:cs="Calibri"/>
          <w:sz w:val="24"/>
          <w:szCs w:val="24"/>
        </w:rPr>
        <w:t>escrever os meios de transporte utilizados para entregar a mercadoria aos clientes, bem como a existência de eventuais afiliações com os tran</w:t>
      </w:r>
      <w:r w:rsidRPr="006044E4" w:rsidR="00BB34E7">
        <w:rPr>
          <w:rFonts w:ascii="Calibri" w:hAnsi="Calibri" w:cs="Calibri"/>
          <w:sz w:val="24"/>
          <w:szCs w:val="24"/>
        </w:rPr>
        <w:t>sportadores durante o período da</w:t>
      </w:r>
      <w:r w:rsidRPr="006044E4">
        <w:rPr>
          <w:rFonts w:ascii="Calibri" w:hAnsi="Calibri" w:cs="Calibri"/>
          <w:sz w:val="24"/>
          <w:szCs w:val="24"/>
        </w:rPr>
        <w:t xml:space="preserve"> </w:t>
      </w:r>
      <w:r w:rsidRPr="006044E4" w:rsidR="0078122F">
        <w:rPr>
          <w:rFonts w:ascii="Calibri" w:hAnsi="Calibri" w:cs="Calibri"/>
          <w:sz w:val="24"/>
          <w:szCs w:val="24"/>
        </w:rPr>
        <w:t>investigação</w:t>
      </w:r>
      <w:r w:rsidRPr="006044E4">
        <w:rPr>
          <w:rFonts w:ascii="Calibri" w:hAnsi="Calibri" w:cs="Calibr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rsidRPr="006044E4" w:rsidR="00C74AF6" w:rsidP="008B093F" w:rsidRDefault="00C74AF6" w14:paraId="41004F19" w14:textId="77777777">
      <w:pPr>
        <w:jc w:val="both"/>
        <w:rPr>
          <w:rFonts w:ascii="Calibri" w:hAnsi="Calibri" w:cs="Calibri"/>
          <w:b/>
          <w:bCs/>
          <w:sz w:val="24"/>
          <w:szCs w:val="24"/>
        </w:rPr>
      </w:pPr>
    </w:p>
    <w:p w:rsidRPr="006044E4" w:rsidR="008B093F" w:rsidP="008B093F" w:rsidRDefault="008B093F" w14:paraId="7B3148BE" w14:textId="77777777">
      <w:pPr>
        <w:jc w:val="both"/>
        <w:rPr>
          <w:rFonts w:ascii="Calibri" w:hAnsi="Calibri" w:cs="Calibri"/>
          <w:b/>
          <w:bCs/>
          <w:sz w:val="24"/>
          <w:szCs w:val="24"/>
        </w:rPr>
      </w:pPr>
      <w:r w:rsidRPr="006044E4">
        <w:rPr>
          <w:rFonts w:ascii="Calibri" w:hAnsi="Calibri" w:cs="Calibri"/>
          <w:b/>
          <w:bCs/>
          <w:sz w:val="24"/>
          <w:szCs w:val="24"/>
        </w:rPr>
        <w:t xml:space="preserve">Campo </w:t>
      </w:r>
      <w:r w:rsidRPr="006044E4" w:rsidR="0080139B">
        <w:rPr>
          <w:rFonts w:ascii="Calibri" w:hAnsi="Calibri" w:cs="Calibri"/>
          <w:b/>
          <w:bCs/>
          <w:sz w:val="24"/>
          <w:szCs w:val="24"/>
        </w:rPr>
        <w:t>N</w:t>
      </w:r>
      <w:r w:rsidRPr="006044E4" w:rsidR="0080139B">
        <w:rPr>
          <w:rFonts w:ascii="Calibri" w:hAnsi="Calibri" w:cs="Calibri"/>
          <w:b/>
          <w:sz w:val="24"/>
          <w:szCs w:val="24"/>
          <w:vertAlign w:val="superscript"/>
        </w:rPr>
        <w:t>o</w:t>
      </w:r>
      <w:r w:rsidRPr="006044E4">
        <w:rPr>
          <w:rFonts w:ascii="Calibri" w:hAnsi="Calibri" w:cs="Calibri"/>
          <w:b/>
          <w:bCs/>
          <w:sz w:val="24"/>
          <w:szCs w:val="24"/>
        </w:rPr>
        <w:t xml:space="preserve"> 1</w:t>
      </w:r>
      <w:r w:rsidRPr="006044E4" w:rsidR="00380DA0">
        <w:rPr>
          <w:rFonts w:ascii="Calibri" w:hAnsi="Calibri" w:cs="Calibri"/>
          <w:b/>
          <w:bCs/>
          <w:sz w:val="24"/>
          <w:szCs w:val="24"/>
        </w:rPr>
        <w:t>3</w:t>
      </w:r>
      <w:r w:rsidRPr="006044E4">
        <w:rPr>
          <w:rFonts w:ascii="Calibri" w:hAnsi="Calibri" w:cs="Calibri"/>
          <w:b/>
          <w:bCs/>
          <w:sz w:val="24"/>
          <w:szCs w:val="24"/>
        </w:rPr>
        <w:t xml:space="preserve">.0: </w:t>
      </w:r>
      <w:r w:rsidRPr="006044E4" w:rsidR="00073BB5">
        <w:rPr>
          <w:rFonts w:ascii="Calibri" w:hAnsi="Calibri" w:cs="Calibri"/>
          <w:b/>
          <w:bCs/>
          <w:sz w:val="24"/>
          <w:szCs w:val="24"/>
        </w:rPr>
        <w:tab/>
      </w:r>
      <w:r w:rsidRPr="006044E4">
        <w:rPr>
          <w:rFonts w:ascii="Calibri" w:hAnsi="Calibri" w:cs="Calibri"/>
          <w:b/>
          <w:bCs/>
          <w:sz w:val="24"/>
          <w:szCs w:val="24"/>
        </w:rPr>
        <w:t xml:space="preserve">Seguro </w:t>
      </w:r>
      <w:r w:rsidRPr="006044E4" w:rsidR="003A6B6F">
        <w:rPr>
          <w:rFonts w:ascii="Calibri" w:hAnsi="Calibri" w:cs="Calibri"/>
          <w:b/>
          <w:bCs/>
          <w:sz w:val="24"/>
          <w:szCs w:val="24"/>
        </w:rPr>
        <w:t xml:space="preserve">unitário </w:t>
      </w:r>
      <w:r w:rsidRPr="006044E4">
        <w:rPr>
          <w:rFonts w:ascii="Calibri" w:hAnsi="Calibri" w:cs="Calibri"/>
          <w:b/>
          <w:bCs/>
          <w:sz w:val="24"/>
          <w:szCs w:val="24"/>
        </w:rPr>
        <w:t>interno</w:t>
      </w:r>
      <w:r w:rsidRPr="006044E4" w:rsidR="003A6B6F">
        <w:rPr>
          <w:rFonts w:ascii="Calibri" w:hAnsi="Calibri" w:cs="Calibri"/>
          <w:b/>
          <w:bCs/>
          <w:sz w:val="24"/>
          <w:szCs w:val="24"/>
        </w:rPr>
        <w:t xml:space="preserve"> </w:t>
      </w:r>
      <w:r w:rsidRPr="006044E4" w:rsidR="003A6B6F">
        <w:rPr>
          <w:rFonts w:ascii="Calibri" w:hAnsi="Calibri" w:cs="Calibri"/>
          <w:b/>
          <w:sz w:val="24"/>
          <w:szCs w:val="24"/>
        </w:rPr>
        <w:t>(moeda/unidade)</w:t>
      </w:r>
    </w:p>
    <w:p w:rsidRPr="006044E4" w:rsidR="00D643B8" w:rsidP="008B093F" w:rsidRDefault="00D643B8" w14:paraId="67C0C651" w14:textId="77777777">
      <w:pPr>
        <w:jc w:val="both"/>
        <w:rPr>
          <w:rFonts w:ascii="Calibri" w:hAnsi="Calibri" w:cs="Calibri"/>
          <w:b/>
          <w:bCs/>
          <w:sz w:val="24"/>
          <w:szCs w:val="24"/>
        </w:rPr>
      </w:pPr>
    </w:p>
    <w:p w:rsidRPr="006044E4" w:rsidR="008B093F" w:rsidP="00073BB5" w:rsidRDefault="008B093F" w14:paraId="5D304521" w14:textId="77777777">
      <w:pPr>
        <w:ind w:left="2124" w:hanging="2124"/>
        <w:jc w:val="both"/>
        <w:rPr>
          <w:rFonts w:ascii="Calibri" w:hAnsi="Calibri" w:cs="Calibri"/>
          <w:sz w:val="24"/>
          <w:szCs w:val="24"/>
        </w:rPr>
      </w:pPr>
      <w:r w:rsidRPr="006044E4">
        <w:rPr>
          <w:rFonts w:ascii="Calibri" w:hAnsi="Calibri" w:cs="Calibri"/>
          <w:sz w:val="24"/>
          <w:szCs w:val="24"/>
        </w:rPr>
        <w:t>Observação</w:t>
      </w:r>
      <w:r w:rsidRPr="006044E4" w:rsidR="008765E2">
        <w:rPr>
          <w:rFonts w:ascii="Calibri" w:hAnsi="Calibri" w:cs="Calibri"/>
          <w:sz w:val="24"/>
          <w:szCs w:val="24"/>
        </w:rPr>
        <w:t xml:space="preserve">: </w:t>
      </w:r>
      <w:r w:rsidRPr="006044E4" w:rsidR="00073BB5">
        <w:rPr>
          <w:rFonts w:ascii="Calibri" w:hAnsi="Calibri" w:cs="Calibri"/>
          <w:sz w:val="24"/>
          <w:szCs w:val="24"/>
        </w:rPr>
        <w:tab/>
      </w:r>
      <w:r w:rsidRPr="006044E4" w:rsidR="008765E2">
        <w:rPr>
          <w:rFonts w:ascii="Calibri" w:hAnsi="Calibri" w:cs="Calibri"/>
          <w:sz w:val="24"/>
          <w:szCs w:val="24"/>
        </w:rPr>
        <w:t>r</w:t>
      </w:r>
      <w:r w:rsidRPr="006044E4">
        <w:rPr>
          <w:rFonts w:ascii="Calibri" w:hAnsi="Calibri" w:cs="Calibri"/>
          <w:sz w:val="24"/>
          <w:szCs w:val="24"/>
        </w:rPr>
        <w:t>egistrar o custo unitário do seguro interno da unidade produção</w:t>
      </w:r>
      <w:r w:rsidRPr="006044E4" w:rsidR="000B02CC">
        <w:rPr>
          <w:rFonts w:ascii="Calibri" w:hAnsi="Calibri" w:cs="Calibri"/>
          <w:sz w:val="24"/>
          <w:szCs w:val="24"/>
        </w:rPr>
        <w:t xml:space="preserve"> ou </w:t>
      </w:r>
      <w:r w:rsidRPr="006044E4">
        <w:rPr>
          <w:rFonts w:ascii="Calibri" w:hAnsi="Calibri" w:cs="Calibri"/>
          <w:sz w:val="24"/>
          <w:szCs w:val="24"/>
        </w:rPr>
        <w:t>armazenagem até o local de entrega designado pelo cliente.</w:t>
      </w:r>
    </w:p>
    <w:p w:rsidRPr="006044E4" w:rsidR="00F26C2E" w:rsidP="008B093F" w:rsidRDefault="00F26C2E" w14:paraId="308D56CC" w14:textId="77777777">
      <w:pPr>
        <w:jc w:val="both"/>
        <w:rPr>
          <w:rFonts w:ascii="Calibri" w:hAnsi="Calibri" w:cs="Calibri"/>
          <w:sz w:val="24"/>
          <w:szCs w:val="24"/>
        </w:rPr>
      </w:pPr>
    </w:p>
    <w:p w:rsidRPr="006044E4" w:rsidR="008B093F" w:rsidP="00073BB5" w:rsidRDefault="008B093F" w14:paraId="4F93C371" w14:textId="77777777">
      <w:pPr>
        <w:ind w:left="2124" w:hanging="2124"/>
        <w:jc w:val="both"/>
        <w:rPr>
          <w:rFonts w:ascii="Calibri" w:hAnsi="Calibri" w:cs="Calibri"/>
          <w:sz w:val="24"/>
          <w:szCs w:val="24"/>
        </w:rPr>
      </w:pPr>
      <w:r w:rsidRPr="006044E4">
        <w:rPr>
          <w:rFonts w:ascii="Calibri" w:hAnsi="Calibri" w:cs="Calibri"/>
          <w:sz w:val="24"/>
          <w:szCs w:val="24"/>
        </w:rPr>
        <w:t>Complementação</w:t>
      </w:r>
      <w:r w:rsidRPr="006044E4" w:rsidR="00DD2234">
        <w:rPr>
          <w:rFonts w:ascii="Calibri" w:hAnsi="Calibri" w:cs="Calibri"/>
          <w:sz w:val="24"/>
          <w:szCs w:val="24"/>
        </w:rPr>
        <w:t xml:space="preserve">: </w:t>
      </w:r>
      <w:r w:rsidRPr="006044E4" w:rsidR="00073BB5">
        <w:rPr>
          <w:rFonts w:ascii="Calibri" w:hAnsi="Calibri" w:cs="Calibri"/>
          <w:sz w:val="24"/>
          <w:szCs w:val="24"/>
        </w:rPr>
        <w:tab/>
      </w:r>
      <w:r w:rsidRPr="006044E4" w:rsidR="00DD2234">
        <w:rPr>
          <w:rFonts w:ascii="Calibri" w:hAnsi="Calibri" w:cs="Calibri"/>
          <w:sz w:val="24"/>
          <w:szCs w:val="24"/>
        </w:rPr>
        <w:t>d</w:t>
      </w:r>
      <w:r w:rsidRPr="006044E4">
        <w:rPr>
          <w:rFonts w:ascii="Calibri" w:hAnsi="Calibri" w:cs="Calibri"/>
          <w:sz w:val="24"/>
          <w:szCs w:val="24"/>
        </w:rPr>
        <w:t>escrever como a empresa calculou o custo unitário do seguro</w:t>
      </w:r>
      <w:r w:rsidRPr="006044E4" w:rsidR="000B02CC">
        <w:rPr>
          <w:rFonts w:ascii="Calibri" w:hAnsi="Calibri" w:cs="Calibri"/>
          <w:sz w:val="24"/>
          <w:szCs w:val="24"/>
        </w:rPr>
        <w:t xml:space="preserve"> e anexar </w:t>
      </w:r>
      <w:r w:rsidRPr="006044E4">
        <w:rPr>
          <w:rFonts w:ascii="Calibri" w:hAnsi="Calibri" w:cs="Calibri"/>
          <w:sz w:val="24"/>
          <w:szCs w:val="24"/>
        </w:rPr>
        <w:t>as respectivas planilhas de cálculo.</w:t>
      </w:r>
    </w:p>
    <w:p w:rsidRPr="006044E4" w:rsidR="008B093F" w:rsidP="008B093F" w:rsidRDefault="008B093F" w14:paraId="797E50C6" w14:textId="77777777">
      <w:pPr>
        <w:jc w:val="both"/>
        <w:rPr>
          <w:rFonts w:ascii="Calibri" w:hAnsi="Calibri" w:cs="Calibri"/>
        </w:rPr>
      </w:pPr>
    </w:p>
    <w:p w:rsidRPr="006044E4" w:rsidR="008B093F" w:rsidP="008B093F" w:rsidRDefault="008B093F" w14:paraId="2ADA4429" w14:textId="77777777">
      <w:pPr>
        <w:jc w:val="both"/>
        <w:rPr>
          <w:rFonts w:ascii="Calibri" w:hAnsi="Calibri" w:cs="Calibri"/>
          <w:b/>
          <w:bCs/>
          <w:sz w:val="24"/>
          <w:szCs w:val="24"/>
        </w:rPr>
      </w:pPr>
      <w:r w:rsidRPr="006044E4">
        <w:rPr>
          <w:rFonts w:ascii="Calibri" w:hAnsi="Calibri" w:cs="Calibri"/>
          <w:b/>
          <w:bCs/>
          <w:sz w:val="24"/>
          <w:szCs w:val="24"/>
        </w:rPr>
        <w:t xml:space="preserve">Campo </w:t>
      </w:r>
      <w:r w:rsidRPr="006044E4" w:rsidR="0080139B">
        <w:rPr>
          <w:rFonts w:ascii="Calibri" w:hAnsi="Calibri" w:cs="Calibri"/>
          <w:b/>
          <w:bCs/>
          <w:sz w:val="24"/>
          <w:szCs w:val="24"/>
        </w:rPr>
        <w:t>N</w:t>
      </w:r>
      <w:r w:rsidRPr="006044E4" w:rsidR="0080139B">
        <w:rPr>
          <w:rFonts w:ascii="Calibri" w:hAnsi="Calibri" w:cs="Calibri"/>
          <w:b/>
          <w:sz w:val="24"/>
          <w:szCs w:val="24"/>
          <w:vertAlign w:val="superscript"/>
        </w:rPr>
        <w:t>o</w:t>
      </w:r>
      <w:r w:rsidRPr="006044E4">
        <w:rPr>
          <w:rFonts w:ascii="Calibri" w:hAnsi="Calibri" w:cs="Calibri"/>
          <w:b/>
          <w:bCs/>
          <w:sz w:val="24"/>
          <w:szCs w:val="24"/>
        </w:rPr>
        <w:t xml:space="preserve"> 1</w:t>
      </w:r>
      <w:r w:rsidRPr="006044E4" w:rsidR="00380DA0">
        <w:rPr>
          <w:rFonts w:ascii="Calibri" w:hAnsi="Calibri" w:cs="Calibri"/>
          <w:b/>
          <w:bCs/>
          <w:sz w:val="24"/>
          <w:szCs w:val="24"/>
        </w:rPr>
        <w:t>4</w:t>
      </w:r>
      <w:r w:rsidRPr="006044E4">
        <w:rPr>
          <w:rFonts w:ascii="Calibri" w:hAnsi="Calibri" w:cs="Calibri"/>
          <w:b/>
          <w:bCs/>
          <w:sz w:val="24"/>
          <w:szCs w:val="24"/>
        </w:rPr>
        <w:t xml:space="preserve">.0: </w:t>
      </w:r>
      <w:r w:rsidRPr="006044E4" w:rsidR="00073BB5">
        <w:rPr>
          <w:rFonts w:ascii="Calibri" w:hAnsi="Calibri" w:cs="Calibri"/>
          <w:b/>
          <w:bCs/>
          <w:sz w:val="24"/>
          <w:szCs w:val="24"/>
        </w:rPr>
        <w:tab/>
      </w:r>
      <w:r w:rsidRPr="006044E4">
        <w:rPr>
          <w:rFonts w:ascii="Calibri" w:hAnsi="Calibri" w:cs="Calibri"/>
          <w:b/>
          <w:bCs/>
          <w:sz w:val="24"/>
          <w:szCs w:val="24"/>
        </w:rPr>
        <w:t>Destino</w:t>
      </w:r>
    </w:p>
    <w:p w:rsidRPr="006044E4" w:rsidR="00D643B8" w:rsidP="008B093F" w:rsidRDefault="00D643B8" w14:paraId="7B04FA47" w14:textId="77777777">
      <w:pPr>
        <w:jc w:val="both"/>
        <w:rPr>
          <w:rFonts w:ascii="Calibri" w:hAnsi="Calibri" w:cs="Calibri"/>
          <w:b/>
          <w:bCs/>
          <w:sz w:val="24"/>
          <w:szCs w:val="24"/>
        </w:rPr>
      </w:pPr>
    </w:p>
    <w:p w:rsidRPr="006044E4" w:rsidR="008B093F" w:rsidP="00073BB5" w:rsidRDefault="008B093F" w14:paraId="4362BA23" w14:textId="77777777">
      <w:pPr>
        <w:ind w:left="2124" w:hanging="2124"/>
        <w:jc w:val="both"/>
        <w:rPr>
          <w:rFonts w:ascii="Calibri" w:hAnsi="Calibri" w:cs="Calibri"/>
          <w:sz w:val="24"/>
          <w:szCs w:val="24"/>
        </w:rPr>
      </w:pPr>
      <w:r w:rsidRPr="006044E4">
        <w:rPr>
          <w:rFonts w:ascii="Calibri" w:hAnsi="Calibri" w:cs="Calibri"/>
          <w:sz w:val="24"/>
          <w:szCs w:val="24"/>
        </w:rPr>
        <w:t>Observação</w:t>
      </w:r>
      <w:r w:rsidRPr="006044E4" w:rsidR="00F06B9C">
        <w:rPr>
          <w:rFonts w:ascii="Calibri" w:hAnsi="Calibri" w:cs="Calibri"/>
          <w:sz w:val="24"/>
          <w:szCs w:val="24"/>
        </w:rPr>
        <w:t xml:space="preserve">: </w:t>
      </w:r>
      <w:r w:rsidRPr="006044E4" w:rsidR="00073BB5">
        <w:rPr>
          <w:rFonts w:ascii="Calibri" w:hAnsi="Calibri" w:cs="Calibri"/>
          <w:sz w:val="24"/>
          <w:szCs w:val="24"/>
        </w:rPr>
        <w:tab/>
      </w:r>
      <w:r w:rsidRPr="006044E4" w:rsidR="00F06B9C">
        <w:rPr>
          <w:rFonts w:ascii="Calibri" w:hAnsi="Calibri" w:cs="Calibri"/>
          <w:sz w:val="24"/>
          <w:szCs w:val="24"/>
        </w:rPr>
        <w:t>i</w:t>
      </w:r>
      <w:r w:rsidRPr="006044E4">
        <w:rPr>
          <w:rFonts w:ascii="Calibri" w:hAnsi="Calibri" w:cs="Calibri"/>
          <w:sz w:val="24"/>
          <w:szCs w:val="24"/>
        </w:rPr>
        <w:t>nformar o local de entrega designado pelo cliente.</w:t>
      </w:r>
    </w:p>
    <w:p w:rsidRPr="006044E4" w:rsidR="008B093F" w:rsidP="008B093F" w:rsidRDefault="008B093F" w14:paraId="568C698B" w14:textId="77777777">
      <w:pPr>
        <w:jc w:val="both"/>
        <w:rPr>
          <w:rFonts w:ascii="Calibri" w:hAnsi="Calibri" w:cs="Calibri"/>
          <w:sz w:val="24"/>
          <w:szCs w:val="24"/>
        </w:rPr>
      </w:pPr>
    </w:p>
    <w:p w:rsidRPr="006044E4" w:rsidR="008B093F" w:rsidP="008B093F" w:rsidRDefault="008B093F" w14:paraId="12EB2C91" w14:textId="77777777">
      <w:pPr>
        <w:jc w:val="both"/>
        <w:rPr>
          <w:rFonts w:ascii="Calibri" w:hAnsi="Calibri" w:cs="Calibri"/>
          <w:b/>
          <w:bCs/>
          <w:sz w:val="24"/>
          <w:szCs w:val="24"/>
        </w:rPr>
      </w:pPr>
      <w:r w:rsidRPr="006044E4">
        <w:rPr>
          <w:rFonts w:ascii="Calibri" w:hAnsi="Calibri" w:cs="Calibri"/>
          <w:b/>
          <w:bCs/>
          <w:sz w:val="24"/>
          <w:szCs w:val="24"/>
        </w:rPr>
        <w:t xml:space="preserve">Campo </w:t>
      </w:r>
      <w:r w:rsidRPr="006044E4" w:rsidR="0080139B">
        <w:rPr>
          <w:rFonts w:ascii="Calibri" w:hAnsi="Calibri" w:cs="Calibri"/>
          <w:b/>
          <w:bCs/>
          <w:sz w:val="24"/>
          <w:szCs w:val="24"/>
        </w:rPr>
        <w:t>N</w:t>
      </w:r>
      <w:r w:rsidRPr="006044E4" w:rsidR="0080139B">
        <w:rPr>
          <w:rFonts w:ascii="Calibri" w:hAnsi="Calibri" w:cs="Calibri"/>
          <w:b/>
          <w:sz w:val="24"/>
          <w:szCs w:val="24"/>
          <w:vertAlign w:val="superscript"/>
        </w:rPr>
        <w:t>o</w:t>
      </w:r>
      <w:r w:rsidRPr="006044E4">
        <w:rPr>
          <w:rFonts w:ascii="Calibri" w:hAnsi="Calibri" w:cs="Calibri"/>
          <w:b/>
          <w:bCs/>
          <w:sz w:val="24"/>
          <w:szCs w:val="24"/>
        </w:rPr>
        <w:t xml:space="preserve"> 1</w:t>
      </w:r>
      <w:r w:rsidRPr="006044E4" w:rsidR="00380DA0">
        <w:rPr>
          <w:rFonts w:ascii="Calibri" w:hAnsi="Calibri" w:cs="Calibri"/>
          <w:b/>
          <w:bCs/>
          <w:sz w:val="24"/>
          <w:szCs w:val="24"/>
        </w:rPr>
        <w:t>5</w:t>
      </w:r>
      <w:r w:rsidRPr="006044E4">
        <w:rPr>
          <w:rFonts w:ascii="Calibri" w:hAnsi="Calibri" w:cs="Calibri"/>
          <w:b/>
          <w:bCs/>
          <w:sz w:val="24"/>
          <w:szCs w:val="24"/>
        </w:rPr>
        <w:t xml:space="preserve">.0: </w:t>
      </w:r>
      <w:r w:rsidRPr="006044E4" w:rsidR="00892E17">
        <w:rPr>
          <w:rFonts w:ascii="Calibri" w:hAnsi="Calibri" w:cs="Calibri"/>
          <w:b/>
          <w:bCs/>
          <w:sz w:val="24"/>
          <w:szCs w:val="24"/>
        </w:rPr>
        <w:tab/>
      </w:r>
      <w:r w:rsidRPr="006044E4">
        <w:rPr>
          <w:rFonts w:ascii="Calibri" w:hAnsi="Calibri" w:cs="Calibri"/>
          <w:b/>
          <w:bCs/>
          <w:sz w:val="24"/>
          <w:szCs w:val="24"/>
        </w:rPr>
        <w:t>Comissões</w:t>
      </w:r>
      <w:r w:rsidRPr="006044E4" w:rsidR="003A6B6F">
        <w:rPr>
          <w:rFonts w:ascii="Calibri" w:hAnsi="Calibri" w:cs="Calibri"/>
          <w:b/>
          <w:bCs/>
          <w:sz w:val="24"/>
          <w:szCs w:val="24"/>
        </w:rPr>
        <w:t xml:space="preserve"> </w:t>
      </w:r>
      <w:r w:rsidRPr="006044E4" w:rsidR="003A6B6F">
        <w:rPr>
          <w:rFonts w:ascii="Calibri" w:hAnsi="Calibri" w:cs="Calibri"/>
          <w:b/>
          <w:sz w:val="24"/>
          <w:szCs w:val="24"/>
        </w:rPr>
        <w:t>(moeda/unidade)</w:t>
      </w:r>
    </w:p>
    <w:p w:rsidRPr="006044E4" w:rsidR="00D643B8" w:rsidP="008B093F" w:rsidRDefault="00D643B8" w14:paraId="1A939487" w14:textId="77777777">
      <w:pPr>
        <w:jc w:val="both"/>
        <w:rPr>
          <w:rFonts w:ascii="Calibri" w:hAnsi="Calibri" w:cs="Calibri"/>
          <w:b/>
          <w:bCs/>
          <w:sz w:val="24"/>
          <w:szCs w:val="24"/>
        </w:rPr>
      </w:pPr>
    </w:p>
    <w:p w:rsidRPr="006044E4" w:rsidR="008B093F" w:rsidP="00DB13C5" w:rsidRDefault="008B093F" w14:paraId="3EB95697" w14:textId="77777777">
      <w:pPr>
        <w:ind w:left="2124" w:hanging="2124"/>
        <w:jc w:val="both"/>
        <w:rPr>
          <w:rFonts w:ascii="Calibri" w:hAnsi="Calibri" w:cs="Calibri"/>
          <w:sz w:val="24"/>
          <w:szCs w:val="24"/>
        </w:rPr>
      </w:pPr>
      <w:r w:rsidRPr="006044E4">
        <w:rPr>
          <w:rFonts w:ascii="Calibri" w:hAnsi="Calibri" w:cs="Calibri"/>
          <w:sz w:val="24"/>
          <w:szCs w:val="24"/>
        </w:rPr>
        <w:t>Observação</w:t>
      </w:r>
      <w:r w:rsidRPr="006044E4" w:rsidR="00F06B9C">
        <w:rPr>
          <w:rFonts w:ascii="Calibri" w:hAnsi="Calibri" w:cs="Calibri"/>
          <w:sz w:val="24"/>
          <w:szCs w:val="24"/>
        </w:rPr>
        <w:t>:</w:t>
      </w:r>
      <w:r w:rsidRPr="006044E4" w:rsidR="00DB13C5">
        <w:rPr>
          <w:rFonts w:ascii="Calibri" w:hAnsi="Calibri" w:cs="Calibri"/>
          <w:sz w:val="24"/>
          <w:szCs w:val="24"/>
        </w:rPr>
        <w:tab/>
      </w:r>
      <w:r w:rsidRPr="006044E4" w:rsidR="00F06B9C">
        <w:rPr>
          <w:rFonts w:ascii="Calibri" w:hAnsi="Calibri" w:cs="Calibri"/>
          <w:sz w:val="24"/>
          <w:szCs w:val="24"/>
        </w:rPr>
        <w:t xml:space="preserve"> i</w:t>
      </w:r>
      <w:r w:rsidRPr="006044E4">
        <w:rPr>
          <w:rFonts w:ascii="Calibri" w:hAnsi="Calibri" w:cs="Calibri"/>
          <w:sz w:val="24"/>
          <w:szCs w:val="24"/>
        </w:rPr>
        <w:t>nformar o custo unitário das comissões pagas a agentes, afiliados ou não. Caso haja mais de uma comissão paga, informar cada comissão em um campo separado.</w:t>
      </w:r>
    </w:p>
    <w:p w:rsidRPr="006044E4" w:rsidR="00F26C2E" w:rsidP="008B093F" w:rsidRDefault="00F26C2E" w14:paraId="6AA258D8" w14:textId="77777777">
      <w:pPr>
        <w:jc w:val="both"/>
        <w:rPr>
          <w:rFonts w:ascii="Calibri" w:hAnsi="Calibri" w:cs="Calibri"/>
          <w:sz w:val="24"/>
          <w:szCs w:val="24"/>
        </w:rPr>
      </w:pPr>
    </w:p>
    <w:p w:rsidRPr="006044E4" w:rsidR="00344F17" w:rsidP="00DB13C5" w:rsidRDefault="008B093F" w14:paraId="31E1A58E" w14:textId="77777777">
      <w:pPr>
        <w:ind w:left="2124" w:hanging="2124"/>
        <w:jc w:val="both"/>
        <w:rPr>
          <w:rFonts w:ascii="Calibri" w:hAnsi="Calibri" w:cs="Calibri"/>
          <w:sz w:val="24"/>
          <w:szCs w:val="24"/>
        </w:rPr>
      </w:pPr>
      <w:r w:rsidRPr="006044E4">
        <w:rPr>
          <w:rFonts w:ascii="Calibri" w:hAnsi="Calibri" w:cs="Calibri"/>
          <w:sz w:val="24"/>
          <w:szCs w:val="24"/>
        </w:rPr>
        <w:t>Complementação</w:t>
      </w:r>
      <w:r w:rsidRPr="006044E4" w:rsidR="00F06B9C">
        <w:rPr>
          <w:rFonts w:ascii="Calibri" w:hAnsi="Calibri" w:cs="Calibri"/>
          <w:sz w:val="24"/>
          <w:szCs w:val="24"/>
        </w:rPr>
        <w:t xml:space="preserve">: </w:t>
      </w:r>
      <w:r w:rsidRPr="006044E4" w:rsidR="00DB13C5">
        <w:rPr>
          <w:rFonts w:ascii="Calibri" w:hAnsi="Calibri" w:cs="Calibri"/>
          <w:sz w:val="24"/>
          <w:szCs w:val="24"/>
        </w:rPr>
        <w:tab/>
      </w:r>
      <w:r w:rsidRPr="006044E4" w:rsidR="00F06B9C">
        <w:rPr>
          <w:rFonts w:ascii="Calibri" w:hAnsi="Calibri" w:cs="Calibri"/>
          <w:sz w:val="24"/>
          <w:szCs w:val="24"/>
        </w:rPr>
        <w:t>d</w:t>
      </w:r>
      <w:r w:rsidRPr="006044E4">
        <w:rPr>
          <w:rFonts w:ascii="Calibri" w:hAnsi="Calibri" w:cs="Calibri"/>
          <w:sz w:val="24"/>
          <w:szCs w:val="24"/>
        </w:rPr>
        <w:t xml:space="preserve">escrever as condições de pagamento das comissões e como os percentuais foram determinados. Explicar se o montante da comissão varia de acordo com a parte a quem é paga e se essa parte é afiliada à empresa. </w:t>
      </w:r>
      <w:r w:rsidRPr="006044E4" w:rsidR="00BD78C8">
        <w:rPr>
          <w:rFonts w:ascii="Calibri" w:hAnsi="Calibri" w:cs="Calibri"/>
          <w:sz w:val="24"/>
          <w:szCs w:val="24"/>
        </w:rPr>
        <w:t>Anexar amostra de cada um dos tipos de contrato de comissão utilizados pela empresa.</w:t>
      </w:r>
    </w:p>
    <w:p w:rsidRPr="006044E4" w:rsidR="00B273EB" w:rsidP="00B273EB" w:rsidRDefault="00344F17" w14:paraId="654447EE" w14:textId="77777777">
      <w:pPr>
        <w:jc w:val="center"/>
        <w:rPr>
          <w:rFonts w:ascii="Calibri" w:hAnsi="Calibri" w:cs="Calibri"/>
          <w:b/>
          <w:sz w:val="24"/>
          <w:szCs w:val="24"/>
        </w:rPr>
      </w:pPr>
      <w:r w:rsidRPr="006044E4">
        <w:rPr>
          <w:rFonts w:ascii="Calibri" w:hAnsi="Calibri" w:cs="Calibri"/>
          <w:sz w:val="24"/>
          <w:szCs w:val="24"/>
        </w:rPr>
        <w:br w:type="page"/>
      </w:r>
      <w:r w:rsidRPr="006044E4" w:rsidR="00B273EB">
        <w:rPr>
          <w:rFonts w:ascii="Calibri" w:hAnsi="Calibri" w:cs="Calibri"/>
          <w:b/>
          <w:sz w:val="24"/>
          <w:szCs w:val="24"/>
        </w:rPr>
        <w:t>APÊNDICE I</w:t>
      </w:r>
    </w:p>
    <w:p w:rsidRPr="006044E4" w:rsidR="00B273EB" w:rsidP="00B273EB" w:rsidRDefault="00B273EB" w14:paraId="6FFBD3EC" w14:textId="77777777">
      <w:pPr>
        <w:rPr>
          <w:rFonts w:ascii="Calibri" w:hAnsi="Calibri" w:cs="Calibri"/>
        </w:rPr>
      </w:pPr>
    </w:p>
    <w:p w:rsidRPr="006044E4" w:rsidR="00B273EB" w:rsidP="00B273EB" w:rsidRDefault="00B273EB" w14:paraId="74C6D8F6" w14:textId="77777777">
      <w:pPr>
        <w:jc w:val="center"/>
        <w:rPr>
          <w:rFonts w:ascii="Calibri" w:hAnsi="Calibri" w:cs="Calibri"/>
          <w:sz w:val="24"/>
          <w:szCs w:val="24"/>
        </w:rPr>
      </w:pPr>
      <w:r w:rsidRPr="006044E4">
        <w:rPr>
          <w:rFonts w:ascii="Calibri" w:hAnsi="Calibri" w:cs="Calibri"/>
          <w:sz w:val="24"/>
          <w:szCs w:val="24"/>
        </w:rPr>
        <w:t>TERMO DE RESPONSABILIDADE</w:t>
      </w:r>
    </w:p>
    <w:p w:rsidRPr="006044E4" w:rsidR="00B273EB" w:rsidP="00B273EB" w:rsidRDefault="00B273EB" w14:paraId="30DCCCAD" w14:textId="77777777">
      <w:pPr>
        <w:rPr>
          <w:rFonts w:ascii="Calibri" w:hAnsi="Calibri" w:cs="Calibri"/>
          <w:sz w:val="24"/>
          <w:szCs w:val="24"/>
        </w:rPr>
      </w:pPr>
    </w:p>
    <w:p w:rsidRPr="006044E4" w:rsidR="00B273EB" w:rsidP="00B273EB" w:rsidRDefault="00B273EB" w14:paraId="36AF6883" w14:textId="77777777">
      <w:pPr>
        <w:rPr>
          <w:rFonts w:ascii="Calibri" w:hAnsi="Calibri" w:cs="Calibri"/>
          <w:sz w:val="24"/>
          <w:szCs w:val="24"/>
        </w:rPr>
      </w:pPr>
    </w:p>
    <w:p w:rsidRPr="006044E4" w:rsidR="00B273EB" w:rsidP="00B273EB" w:rsidRDefault="00B273EB" w14:paraId="54C529ED" w14:textId="77777777">
      <w:pPr>
        <w:rPr>
          <w:rFonts w:ascii="Calibri" w:hAnsi="Calibri" w:cs="Calibri"/>
          <w:sz w:val="24"/>
          <w:szCs w:val="24"/>
        </w:rPr>
      </w:pPr>
    </w:p>
    <w:p w:rsidRPr="006044E4" w:rsidR="00B273EB" w:rsidP="00B273EB" w:rsidRDefault="00B273EB" w14:paraId="0B092A2E" w14:textId="77777777">
      <w:pPr>
        <w:rPr>
          <w:rFonts w:ascii="Calibri" w:hAnsi="Calibri" w:cs="Calibri"/>
          <w:sz w:val="24"/>
          <w:szCs w:val="24"/>
        </w:rPr>
      </w:pPr>
      <w:r w:rsidRPr="006044E4">
        <w:rPr>
          <w:rFonts w:ascii="Calibri" w:hAnsi="Calibri" w:cs="Calibri"/>
          <w:sz w:val="24"/>
          <w:szCs w:val="24"/>
        </w:rPr>
        <w:t>PARTE INTERESSADA:</w:t>
      </w:r>
    </w:p>
    <w:p w:rsidRPr="006044E4" w:rsidR="00B273EB" w:rsidP="00B273EB" w:rsidRDefault="00B273EB" w14:paraId="1C0157D6" w14:textId="77777777">
      <w:pPr>
        <w:rPr>
          <w:rFonts w:ascii="Calibri" w:hAnsi="Calibri" w:cs="Calibri"/>
          <w:sz w:val="24"/>
          <w:szCs w:val="24"/>
        </w:rPr>
      </w:pPr>
    </w:p>
    <w:p w:rsidRPr="006044E4" w:rsidR="00B273EB" w:rsidP="00B273EB" w:rsidRDefault="00B273EB" w14:paraId="5ACE4936" w14:textId="77777777">
      <w:pPr>
        <w:rPr>
          <w:rFonts w:ascii="Calibri" w:hAnsi="Calibri" w:cs="Calibri"/>
          <w:sz w:val="24"/>
          <w:szCs w:val="24"/>
        </w:rPr>
      </w:pPr>
      <w:r w:rsidRPr="006044E4">
        <w:rPr>
          <w:rFonts w:ascii="Calibri" w:hAnsi="Calibri" w:cs="Calibri"/>
          <w:sz w:val="24"/>
          <w:szCs w:val="24"/>
        </w:rPr>
        <w:t>REPRESENTANTE LEGAL:</w:t>
      </w:r>
    </w:p>
    <w:p w:rsidRPr="006044E4" w:rsidR="00B273EB" w:rsidP="00B273EB" w:rsidRDefault="00B273EB" w14:paraId="3691E7B2" w14:textId="77777777">
      <w:pPr>
        <w:jc w:val="both"/>
        <w:rPr>
          <w:rFonts w:ascii="Calibri" w:hAnsi="Calibri" w:cs="Calibri"/>
          <w:sz w:val="24"/>
          <w:szCs w:val="24"/>
        </w:rPr>
      </w:pPr>
    </w:p>
    <w:p w:rsidRPr="006044E4" w:rsidR="00B273EB" w:rsidP="00B273EB" w:rsidRDefault="00B273EB" w14:paraId="0138D6AE" w14:textId="77777777">
      <w:pPr>
        <w:jc w:val="both"/>
        <w:rPr>
          <w:rFonts w:ascii="Calibri" w:hAnsi="Calibri" w:cs="Calibri"/>
          <w:sz w:val="24"/>
          <w:szCs w:val="24"/>
        </w:rPr>
      </w:pPr>
      <w:r w:rsidRPr="006044E4">
        <w:rPr>
          <w:rFonts w:ascii="Calibri" w:hAnsi="Calibri" w:cs="Calibri"/>
          <w:sz w:val="24"/>
          <w:szCs w:val="24"/>
        </w:rPr>
        <w:t>CARGO/FUNÇÃO DO REPRESENTANTE LEGAL:</w:t>
      </w:r>
    </w:p>
    <w:p w:rsidRPr="006044E4" w:rsidR="00B273EB" w:rsidP="00B273EB" w:rsidRDefault="00B273EB" w14:paraId="526770CE" w14:textId="77777777">
      <w:pPr>
        <w:jc w:val="both"/>
        <w:rPr>
          <w:rFonts w:ascii="Calibri" w:hAnsi="Calibri" w:cs="Calibri"/>
          <w:sz w:val="24"/>
          <w:szCs w:val="24"/>
        </w:rPr>
      </w:pPr>
    </w:p>
    <w:p w:rsidRPr="006044E4" w:rsidR="00B273EB" w:rsidP="00B273EB" w:rsidRDefault="00B273EB" w14:paraId="38E9C776" w14:textId="77777777">
      <w:pPr>
        <w:jc w:val="both"/>
        <w:rPr>
          <w:rFonts w:ascii="Calibri" w:hAnsi="Calibri" w:cs="Calibri"/>
          <w:sz w:val="24"/>
          <w:szCs w:val="24"/>
        </w:rPr>
      </w:pPr>
      <w:r w:rsidRPr="006044E4">
        <w:rPr>
          <w:rFonts w:ascii="Calibri" w:hAnsi="Calibri" w:cs="Calibri"/>
          <w:sz w:val="24"/>
          <w:szCs w:val="24"/>
        </w:rPr>
        <w:t xml:space="preserve">TELEFONE: </w:t>
      </w:r>
    </w:p>
    <w:p w:rsidRPr="006044E4" w:rsidR="00B273EB" w:rsidP="00B273EB" w:rsidRDefault="00B273EB" w14:paraId="7CBEED82" w14:textId="77777777">
      <w:pPr>
        <w:jc w:val="both"/>
        <w:rPr>
          <w:rFonts w:ascii="Calibri" w:hAnsi="Calibri" w:cs="Calibri"/>
          <w:sz w:val="24"/>
          <w:szCs w:val="24"/>
        </w:rPr>
      </w:pPr>
    </w:p>
    <w:p w:rsidRPr="006044E4" w:rsidR="00B273EB" w:rsidP="00B273EB" w:rsidRDefault="00B273EB" w14:paraId="4280A727" w14:textId="77777777">
      <w:pPr>
        <w:jc w:val="both"/>
        <w:rPr>
          <w:rFonts w:ascii="Calibri" w:hAnsi="Calibri" w:cs="Calibri"/>
          <w:sz w:val="24"/>
          <w:szCs w:val="24"/>
        </w:rPr>
      </w:pPr>
      <w:r w:rsidRPr="006044E4">
        <w:rPr>
          <w:rFonts w:ascii="Calibri" w:hAnsi="Calibri" w:cs="Calibri"/>
          <w:sz w:val="24"/>
          <w:szCs w:val="24"/>
        </w:rPr>
        <w:t>ENDEREÇO:</w:t>
      </w:r>
    </w:p>
    <w:p w:rsidRPr="006044E4" w:rsidR="00B273EB" w:rsidP="00B273EB" w:rsidRDefault="00B273EB" w14:paraId="6E36661F" w14:textId="77777777">
      <w:pPr>
        <w:jc w:val="both"/>
        <w:rPr>
          <w:rFonts w:ascii="Calibri" w:hAnsi="Calibri" w:cs="Calibri"/>
          <w:sz w:val="24"/>
          <w:szCs w:val="24"/>
        </w:rPr>
      </w:pPr>
    </w:p>
    <w:p w:rsidRPr="006044E4" w:rsidR="00B273EB" w:rsidP="00B273EB" w:rsidRDefault="00B273EB" w14:paraId="1EF058BB" w14:textId="77777777">
      <w:pPr>
        <w:jc w:val="both"/>
        <w:rPr>
          <w:rFonts w:ascii="Calibri" w:hAnsi="Calibri" w:cs="Calibri"/>
          <w:sz w:val="24"/>
          <w:szCs w:val="24"/>
        </w:rPr>
      </w:pPr>
      <w:r w:rsidRPr="006044E4">
        <w:rPr>
          <w:rFonts w:ascii="Calibri" w:hAnsi="Calibri" w:cs="Calibri"/>
          <w:sz w:val="24"/>
          <w:szCs w:val="24"/>
        </w:rPr>
        <w:t>ENDEREÇO ELETRÔNICO</w:t>
      </w:r>
      <w:r w:rsidRPr="006044E4" w:rsidR="00D47AC3">
        <w:rPr>
          <w:rFonts w:ascii="Calibri" w:hAnsi="Calibri" w:cs="Calibri"/>
          <w:sz w:val="24"/>
          <w:szCs w:val="24"/>
        </w:rPr>
        <w:t xml:space="preserve"> (e-mail)</w:t>
      </w:r>
      <w:r w:rsidRPr="006044E4">
        <w:rPr>
          <w:rFonts w:ascii="Calibri" w:hAnsi="Calibri" w:cs="Calibri"/>
          <w:sz w:val="24"/>
          <w:szCs w:val="24"/>
        </w:rPr>
        <w:t>:</w:t>
      </w:r>
    </w:p>
    <w:p w:rsidRPr="006044E4" w:rsidR="00B273EB" w:rsidP="00B273EB" w:rsidRDefault="00B273EB" w14:paraId="38645DC7" w14:textId="77777777">
      <w:pPr>
        <w:jc w:val="both"/>
        <w:rPr>
          <w:rFonts w:ascii="Calibri" w:hAnsi="Calibri" w:cs="Calibri"/>
          <w:sz w:val="24"/>
          <w:szCs w:val="24"/>
        </w:rPr>
      </w:pPr>
    </w:p>
    <w:p w:rsidRPr="006044E4" w:rsidR="00B273EB" w:rsidP="00B273EB" w:rsidRDefault="00B273EB" w14:paraId="135E58C4" w14:textId="77777777">
      <w:pPr>
        <w:rPr>
          <w:rFonts w:ascii="Calibri" w:hAnsi="Calibri" w:cs="Calibri"/>
          <w:sz w:val="24"/>
          <w:szCs w:val="24"/>
        </w:rPr>
      </w:pPr>
    </w:p>
    <w:p w:rsidRPr="006044E4" w:rsidR="00B273EB" w:rsidP="00B273EB" w:rsidRDefault="00B273EB" w14:paraId="62EBF9A1" w14:textId="77777777">
      <w:pPr>
        <w:rPr>
          <w:rFonts w:ascii="Calibri" w:hAnsi="Calibri" w:cs="Calibri"/>
          <w:sz w:val="24"/>
          <w:szCs w:val="24"/>
        </w:rPr>
      </w:pPr>
    </w:p>
    <w:p w:rsidRPr="006044E4" w:rsidR="00B273EB" w:rsidP="00B273EB" w:rsidRDefault="00B273EB" w14:paraId="5ADD806A" w14:textId="77777777">
      <w:pPr>
        <w:ind w:firstLine="708"/>
        <w:jc w:val="both"/>
        <w:rPr>
          <w:rFonts w:ascii="Calibri" w:hAnsi="Calibri" w:cs="Calibri"/>
          <w:sz w:val="24"/>
          <w:szCs w:val="24"/>
        </w:rPr>
      </w:pPr>
      <w:r w:rsidRPr="006044E4">
        <w:rPr>
          <w:rFonts w:ascii="Calibri" w:hAnsi="Calibri" w:cs="Calibri"/>
          <w:sz w:val="24"/>
          <w:szCs w:val="24"/>
        </w:rPr>
        <w:t xml:space="preserve">Certifico a veracidade das informações contidas neste questionário e estou ciente de que essas informações estão sujeitas a verificação </w:t>
      </w:r>
      <w:r w:rsidRPr="006044E4">
        <w:rPr>
          <w:rFonts w:ascii="Calibri" w:hAnsi="Calibri" w:cs="Calibri"/>
          <w:b/>
          <w:sz w:val="24"/>
          <w:szCs w:val="24"/>
        </w:rPr>
        <w:t>in loco</w:t>
      </w:r>
      <w:r w:rsidRPr="006044E4">
        <w:rPr>
          <w:rFonts w:ascii="Calibri" w:hAnsi="Calibri" w:cs="Calibri"/>
          <w:sz w:val="24"/>
          <w:szCs w:val="24"/>
        </w:rPr>
        <w:t xml:space="preserve"> </w:t>
      </w:r>
      <w:r w:rsidR="009F7B04">
        <w:rPr>
          <w:rFonts w:ascii="Calibri" w:hAnsi="Calibri" w:cs="Calibri"/>
          <w:sz w:val="24"/>
          <w:szCs w:val="24"/>
        </w:rPr>
        <w:t>pelo DECOM</w:t>
      </w:r>
      <w:r w:rsidRPr="006044E4">
        <w:rPr>
          <w:rFonts w:ascii="Calibri" w:hAnsi="Calibri" w:cs="Calibri"/>
          <w:sz w:val="24"/>
          <w:szCs w:val="24"/>
        </w:rPr>
        <w:t>.</w:t>
      </w:r>
    </w:p>
    <w:p w:rsidRPr="006044E4" w:rsidR="00B273EB" w:rsidP="00B273EB" w:rsidRDefault="00B273EB" w14:paraId="0C6C2CD5" w14:textId="77777777">
      <w:pPr>
        <w:jc w:val="both"/>
        <w:rPr>
          <w:rFonts w:ascii="Calibri" w:hAnsi="Calibri" w:cs="Calibri"/>
          <w:sz w:val="24"/>
          <w:szCs w:val="24"/>
        </w:rPr>
      </w:pPr>
    </w:p>
    <w:p w:rsidRPr="006044E4" w:rsidR="00B273EB" w:rsidP="00B273EB" w:rsidRDefault="00B273EB" w14:paraId="21C0CE09" w14:textId="77777777">
      <w:pPr>
        <w:ind w:firstLine="708"/>
        <w:jc w:val="both"/>
        <w:rPr>
          <w:rFonts w:ascii="Calibri" w:hAnsi="Calibri" w:cs="Calibri"/>
          <w:sz w:val="24"/>
          <w:szCs w:val="24"/>
        </w:rPr>
      </w:pPr>
      <w:r w:rsidRPr="006044E4">
        <w:rPr>
          <w:rFonts w:ascii="Calibri" w:hAnsi="Calibri" w:cs="Calibri"/>
          <w:sz w:val="24"/>
          <w:szCs w:val="24"/>
        </w:rPr>
        <w:t xml:space="preserve">Autorizo </w:t>
      </w:r>
      <w:r w:rsidR="009F7B04">
        <w:rPr>
          <w:rFonts w:ascii="Calibri" w:hAnsi="Calibri" w:cs="Calibri"/>
          <w:sz w:val="24"/>
          <w:szCs w:val="24"/>
        </w:rPr>
        <w:t>o DECOM</w:t>
      </w:r>
      <w:r w:rsidRPr="006044E4">
        <w:rPr>
          <w:rFonts w:ascii="Calibri" w:hAnsi="Calibri" w:cs="Calibri"/>
          <w:sz w:val="24"/>
          <w:szCs w:val="24"/>
        </w:rPr>
        <w:t xml:space="preserve"> a utilizar as informações apresentadas neste questionário.</w:t>
      </w:r>
    </w:p>
    <w:p w:rsidRPr="006044E4" w:rsidR="00B273EB" w:rsidP="00B273EB" w:rsidRDefault="00B273EB" w14:paraId="709E88E4" w14:textId="77777777">
      <w:pPr>
        <w:ind w:firstLine="708"/>
        <w:jc w:val="both"/>
        <w:rPr>
          <w:rFonts w:ascii="Calibri" w:hAnsi="Calibri" w:cs="Calibri"/>
          <w:sz w:val="24"/>
          <w:szCs w:val="24"/>
        </w:rPr>
      </w:pPr>
    </w:p>
    <w:p w:rsidRPr="006044E4" w:rsidR="00B273EB" w:rsidP="00B273EB" w:rsidRDefault="00B273EB" w14:paraId="68EA33FE" w14:textId="77777777">
      <w:pPr>
        <w:ind w:firstLine="708"/>
        <w:jc w:val="both"/>
        <w:rPr>
          <w:rFonts w:ascii="Calibri" w:hAnsi="Calibri" w:cs="Calibri"/>
          <w:color w:val="000000"/>
          <w:w w:val="99"/>
          <w:sz w:val="24"/>
          <w:szCs w:val="24"/>
        </w:rPr>
      </w:pPr>
      <w:r w:rsidRPr="006044E4">
        <w:rPr>
          <w:rFonts w:ascii="Calibri" w:hAnsi="Calibri" w:cs="Calibr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rsidRPr="006044E4" w:rsidR="00B273EB" w:rsidP="00B273EB" w:rsidRDefault="00B273EB" w14:paraId="508C98E9" w14:textId="77777777">
      <w:pPr>
        <w:ind w:firstLine="708"/>
        <w:jc w:val="both"/>
        <w:rPr>
          <w:rFonts w:ascii="Calibri" w:hAnsi="Calibri" w:cs="Calibri"/>
          <w:sz w:val="24"/>
          <w:szCs w:val="24"/>
        </w:rPr>
      </w:pPr>
    </w:p>
    <w:p w:rsidRPr="006044E4" w:rsidR="00B273EB" w:rsidP="00B273EB" w:rsidRDefault="00B273EB" w14:paraId="779F8E76" w14:textId="77777777">
      <w:pPr>
        <w:jc w:val="both"/>
        <w:rPr>
          <w:rFonts w:ascii="Calibri" w:hAnsi="Calibri" w:cs="Calibri"/>
          <w:sz w:val="24"/>
          <w:szCs w:val="24"/>
        </w:rPr>
      </w:pPr>
    </w:p>
    <w:p w:rsidRPr="006044E4" w:rsidR="00B273EB" w:rsidP="00B273EB" w:rsidRDefault="00B273EB" w14:paraId="7818863E" w14:textId="77777777">
      <w:pPr>
        <w:jc w:val="both"/>
        <w:rPr>
          <w:rFonts w:ascii="Calibri" w:hAnsi="Calibri" w:cs="Calibri"/>
          <w:sz w:val="24"/>
          <w:szCs w:val="24"/>
        </w:rPr>
      </w:pPr>
    </w:p>
    <w:p w:rsidRPr="006044E4" w:rsidR="00B273EB" w:rsidP="00B273EB" w:rsidRDefault="00B273EB" w14:paraId="44F69B9A" w14:textId="77777777">
      <w:pPr>
        <w:jc w:val="both"/>
        <w:rPr>
          <w:rFonts w:ascii="Calibri" w:hAnsi="Calibri" w:cs="Calibri"/>
          <w:sz w:val="24"/>
          <w:szCs w:val="24"/>
        </w:rPr>
      </w:pPr>
    </w:p>
    <w:p w:rsidRPr="006044E4" w:rsidR="00B273EB" w:rsidP="00B273EB" w:rsidRDefault="00B273EB" w14:paraId="78AD1CA1" w14:textId="77777777">
      <w:pPr>
        <w:jc w:val="right"/>
        <w:rPr>
          <w:rFonts w:ascii="Calibri" w:hAnsi="Calibri" w:cs="Calibri"/>
          <w:sz w:val="24"/>
          <w:szCs w:val="24"/>
        </w:rPr>
      </w:pPr>
      <w:r w:rsidRPr="006044E4">
        <w:rPr>
          <w:rFonts w:ascii="Calibri" w:hAnsi="Calibri" w:cs="Calibri"/>
          <w:sz w:val="24"/>
          <w:szCs w:val="24"/>
        </w:rPr>
        <w:t>Local e data</w:t>
      </w:r>
    </w:p>
    <w:p w:rsidRPr="006044E4" w:rsidR="00B273EB" w:rsidP="00B273EB" w:rsidRDefault="00B273EB" w14:paraId="5F07D11E" w14:textId="77777777">
      <w:pPr>
        <w:jc w:val="center"/>
        <w:rPr>
          <w:rFonts w:ascii="Calibri" w:hAnsi="Calibri" w:cs="Calibri"/>
          <w:sz w:val="24"/>
          <w:szCs w:val="24"/>
        </w:rPr>
      </w:pPr>
    </w:p>
    <w:p w:rsidRPr="006044E4" w:rsidR="00B273EB" w:rsidP="00B273EB" w:rsidRDefault="00B273EB" w14:paraId="41508A3C" w14:textId="77777777">
      <w:pPr>
        <w:jc w:val="center"/>
        <w:rPr>
          <w:rFonts w:ascii="Calibri" w:hAnsi="Calibri" w:cs="Calibri"/>
          <w:sz w:val="24"/>
          <w:szCs w:val="24"/>
        </w:rPr>
      </w:pPr>
    </w:p>
    <w:p w:rsidRPr="006044E4" w:rsidR="00B273EB" w:rsidP="00B273EB" w:rsidRDefault="00B273EB" w14:paraId="43D6B1D6" w14:textId="77777777">
      <w:pPr>
        <w:jc w:val="center"/>
        <w:rPr>
          <w:rFonts w:ascii="Calibri" w:hAnsi="Calibri" w:cs="Calibri"/>
          <w:sz w:val="24"/>
          <w:szCs w:val="24"/>
        </w:rPr>
      </w:pPr>
    </w:p>
    <w:p w:rsidRPr="006044E4" w:rsidR="00B273EB" w:rsidP="00B273EB" w:rsidRDefault="00B273EB" w14:paraId="17DBC151" w14:textId="77777777">
      <w:pPr>
        <w:jc w:val="center"/>
        <w:rPr>
          <w:rFonts w:ascii="Calibri" w:hAnsi="Calibri" w:cs="Calibri"/>
          <w:sz w:val="24"/>
          <w:szCs w:val="24"/>
        </w:rPr>
      </w:pPr>
    </w:p>
    <w:p w:rsidRPr="006044E4" w:rsidR="00B273EB" w:rsidP="00B273EB" w:rsidRDefault="00B273EB" w14:paraId="6F8BD81B" w14:textId="77777777">
      <w:pPr>
        <w:jc w:val="center"/>
        <w:rPr>
          <w:rFonts w:ascii="Calibri" w:hAnsi="Calibri" w:cs="Calibri"/>
          <w:sz w:val="24"/>
          <w:szCs w:val="24"/>
        </w:rPr>
      </w:pPr>
    </w:p>
    <w:p w:rsidRPr="006044E4" w:rsidR="00B273EB" w:rsidP="00B273EB" w:rsidRDefault="00B273EB" w14:paraId="2613E9C1" w14:textId="77777777">
      <w:pPr>
        <w:jc w:val="center"/>
        <w:rPr>
          <w:rFonts w:ascii="Calibri" w:hAnsi="Calibri" w:cs="Calibri"/>
          <w:sz w:val="24"/>
          <w:szCs w:val="24"/>
        </w:rPr>
      </w:pPr>
    </w:p>
    <w:p w:rsidRPr="006044E4" w:rsidR="00B273EB" w:rsidP="00B273EB" w:rsidRDefault="00B273EB" w14:paraId="1037B8A3" w14:textId="77777777">
      <w:pPr>
        <w:jc w:val="center"/>
        <w:rPr>
          <w:rFonts w:ascii="Calibri" w:hAnsi="Calibri" w:cs="Calibri"/>
          <w:sz w:val="24"/>
          <w:szCs w:val="24"/>
        </w:rPr>
      </w:pPr>
    </w:p>
    <w:p w:rsidRPr="006044E4" w:rsidR="00B273EB" w:rsidP="00B273EB" w:rsidRDefault="00B273EB" w14:paraId="687C6DE0" w14:textId="77777777">
      <w:pPr>
        <w:jc w:val="center"/>
        <w:rPr>
          <w:rFonts w:ascii="Calibri" w:hAnsi="Calibri" w:cs="Calibri"/>
          <w:sz w:val="24"/>
          <w:szCs w:val="24"/>
        </w:rPr>
      </w:pPr>
    </w:p>
    <w:p w:rsidRPr="006044E4" w:rsidR="00B273EB" w:rsidP="00B273EB" w:rsidRDefault="00B273EB" w14:paraId="5B2F9378" w14:textId="77777777">
      <w:pPr>
        <w:jc w:val="center"/>
        <w:rPr>
          <w:rFonts w:ascii="Calibri" w:hAnsi="Calibri" w:cs="Calibri"/>
          <w:sz w:val="24"/>
          <w:szCs w:val="24"/>
        </w:rPr>
      </w:pPr>
    </w:p>
    <w:p w:rsidRPr="006044E4" w:rsidR="00B273EB" w:rsidP="00B273EB" w:rsidRDefault="00B273EB" w14:paraId="29C76044" w14:textId="77777777">
      <w:pPr>
        <w:jc w:val="center"/>
        <w:rPr>
          <w:rFonts w:ascii="Calibri" w:hAnsi="Calibri" w:cs="Calibri"/>
          <w:sz w:val="24"/>
          <w:szCs w:val="24"/>
        </w:rPr>
      </w:pPr>
      <w:r w:rsidRPr="006044E4">
        <w:rPr>
          <w:rFonts w:ascii="Calibri" w:hAnsi="Calibri" w:cs="Calibri"/>
          <w:sz w:val="24"/>
          <w:szCs w:val="24"/>
        </w:rPr>
        <w:t xml:space="preserve">Assinatura do representante legal </w:t>
      </w:r>
    </w:p>
    <w:p w:rsidRPr="006044E4" w:rsidR="00B273EB" w:rsidP="00B273EB" w:rsidRDefault="00B273EB" w14:paraId="737ACF64" w14:textId="77777777">
      <w:pPr>
        <w:jc w:val="center"/>
        <w:rPr>
          <w:rFonts w:ascii="Calibri" w:hAnsi="Calibri" w:cs="Calibri"/>
          <w:sz w:val="24"/>
          <w:szCs w:val="24"/>
        </w:rPr>
      </w:pPr>
      <w:r w:rsidRPr="006044E4">
        <w:rPr>
          <w:rFonts w:ascii="Calibri" w:hAnsi="Calibri" w:cs="Calibri"/>
          <w:sz w:val="24"/>
          <w:szCs w:val="24"/>
        </w:rPr>
        <w:t xml:space="preserve">Nome legível do representante legal </w:t>
      </w:r>
    </w:p>
    <w:p w:rsidRPr="006044E4" w:rsidR="00B273EB" w:rsidP="00B273EB" w:rsidRDefault="00B273EB" w14:paraId="0FD77F59" w14:textId="77777777">
      <w:pPr>
        <w:jc w:val="center"/>
        <w:rPr>
          <w:rFonts w:ascii="Calibri" w:hAnsi="Calibri" w:cs="Calibri"/>
          <w:sz w:val="24"/>
          <w:szCs w:val="24"/>
        </w:rPr>
      </w:pPr>
      <w:r w:rsidRPr="006044E4">
        <w:rPr>
          <w:rFonts w:ascii="Calibri" w:hAnsi="Calibri" w:cs="Calibri"/>
          <w:sz w:val="24"/>
          <w:szCs w:val="24"/>
        </w:rPr>
        <w:t xml:space="preserve">Cargo do representante legal </w:t>
      </w:r>
    </w:p>
    <w:p w:rsidRPr="006044E4" w:rsidR="00FE1C86" w:rsidP="00DB13C5" w:rsidRDefault="00FE1C86" w14:paraId="58E6DD4E" w14:textId="77777777">
      <w:pPr>
        <w:ind w:left="2124" w:hanging="2124"/>
        <w:jc w:val="both"/>
        <w:rPr>
          <w:rFonts w:ascii="Calibri" w:hAnsi="Calibri" w:cs="Calibri"/>
          <w:sz w:val="24"/>
          <w:szCs w:val="24"/>
        </w:rPr>
      </w:pPr>
    </w:p>
    <w:sectPr w:rsidRPr="006044E4" w:rsidR="00FE1C86" w:rsidSect="00B273EB">
      <w:footerReference w:type="default" r:id="rId13"/>
      <w:footerReference w:type="first" r:id="rId14"/>
      <w:pgSz w:w="11907" w:h="16840" w:orient="portrait" w:code="9"/>
      <w:pgMar w:top="1135" w:right="907" w:bottom="1418" w:left="907"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F71FC" w:rsidRDefault="00AF71FC" w14:paraId="577B93CA" w14:textId="77777777">
      <w:r>
        <w:separator/>
      </w:r>
    </w:p>
  </w:endnote>
  <w:endnote w:type="continuationSeparator" w:id="0">
    <w:p w:rsidR="00AF71FC" w:rsidRDefault="00AF71FC" w14:paraId="79EF7E7A" w14:textId="77777777">
      <w:r>
        <w:continuationSeparator/>
      </w:r>
    </w:p>
  </w:endnote>
  <w:endnote w:type="continuationNotice" w:id="1">
    <w:p w:rsidR="00AF71FC" w:rsidRDefault="00AF71FC" w14:paraId="29D9357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F7463" w:rsidRDefault="007F7463" w14:paraId="26374A51" w14:textId="77777777">
    <w:pPr>
      <w:pStyle w:val="Rodap"/>
      <w:jc w:val="right"/>
    </w:pPr>
    <w:r>
      <w:fldChar w:fldCharType="begin"/>
    </w:r>
    <w:r>
      <w:instrText>PAGE   \* MERGEFORMAT</w:instrText>
    </w:r>
    <w:r>
      <w:fldChar w:fldCharType="separate"/>
    </w:r>
    <w:r w:rsidR="007E2A35">
      <w:rPr>
        <w:noProof/>
      </w:rPr>
      <w:t>12</w:t>
    </w:r>
    <w:r>
      <w:fldChar w:fldCharType="end"/>
    </w:r>
  </w:p>
  <w:p w:rsidRPr="00065325" w:rsidR="007F7463" w:rsidP="008639EB" w:rsidRDefault="007F7463" w14:paraId="37AC922D" w14:textId="77777777">
    <w:pPr>
      <w:pStyle w:val="Rodap"/>
      <w:rPr>
        <w:sz w:val="16"/>
        <w:szCs w:val="16"/>
      </w:rPr>
    </w:pPr>
    <w:r w:rsidRPr="008639EB">
      <w:rPr>
        <w:sz w:val="16"/>
        <w:szCs w:val="16"/>
      </w:rPr>
      <w:t xml:space="preserve">Q.3PAIS </w:t>
    </w:r>
    <w:r w:rsidRPr="009756C9" w:rsidR="009756C9">
      <w:rPr>
        <w:color w:val="FF0000"/>
        <w:sz w:val="16"/>
        <w:szCs w:val="16"/>
      </w:rPr>
      <w:t>[</w:t>
    </w:r>
    <w:r w:rsidRPr="009756C9">
      <w:rPr>
        <w:color w:val="FF0000"/>
        <w:sz w:val="16"/>
        <w:szCs w:val="16"/>
      </w:rPr>
      <w:t>rev. 1.</w:t>
    </w:r>
    <w:r w:rsidRPr="009756C9" w:rsidR="009756C9">
      <w:rPr>
        <w:color w:val="FF0000"/>
        <w:sz w:val="16"/>
        <w:szCs w:val="16"/>
      </w:rPr>
      <w:t>0]</w:t>
    </w:r>
  </w:p>
  <w:p w:rsidR="007F7463" w:rsidRDefault="007F7463" w14:paraId="0D142F6F" w14:textId="7777777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F7463" w:rsidRDefault="007F7463" w14:paraId="69E2BB2B" w14:textId="77777777">
    <w:pPr>
      <w:pStyle w:val="Rodap"/>
      <w:jc w:val="right"/>
    </w:pPr>
  </w:p>
  <w:p w:rsidRPr="00065325" w:rsidR="007F7463" w:rsidP="008639EB" w:rsidRDefault="007F7463" w14:paraId="705BC0A3" w14:textId="77777777">
    <w:pPr>
      <w:pStyle w:val="Rodap"/>
      <w:rPr>
        <w:sz w:val="16"/>
        <w:szCs w:val="16"/>
      </w:rPr>
    </w:pPr>
    <w:r w:rsidRPr="008639EB">
      <w:rPr>
        <w:sz w:val="16"/>
        <w:szCs w:val="16"/>
      </w:rPr>
      <w:t>Q.3PAIS</w:t>
    </w:r>
    <w:r w:rsidRPr="009756C9">
      <w:rPr>
        <w:color w:val="FF0000"/>
        <w:sz w:val="16"/>
        <w:szCs w:val="16"/>
      </w:rPr>
      <w:t xml:space="preserve"> </w:t>
    </w:r>
    <w:r w:rsidRPr="009756C9" w:rsidR="009756C9">
      <w:rPr>
        <w:color w:val="FF0000"/>
        <w:sz w:val="16"/>
        <w:szCs w:val="16"/>
      </w:rPr>
      <w:t>[rev. 1.0]</w:t>
    </w:r>
  </w:p>
  <w:p w:rsidR="007F7463" w:rsidRDefault="007F7463" w14:paraId="57C0D796" w14:textId="777777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F71FC" w:rsidRDefault="00AF71FC" w14:paraId="2D38DFE2" w14:textId="77777777">
      <w:r>
        <w:separator/>
      </w:r>
    </w:p>
  </w:footnote>
  <w:footnote w:type="continuationSeparator" w:id="0">
    <w:p w:rsidR="00AF71FC" w:rsidRDefault="00AF71FC" w14:paraId="48B1CBD4" w14:textId="77777777">
      <w:r>
        <w:continuationSeparator/>
      </w:r>
    </w:p>
  </w:footnote>
  <w:footnote w:type="continuationNotice" w:id="1">
    <w:p w:rsidR="00AF71FC" w:rsidRDefault="00AF71FC" w14:paraId="642379AE"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hint="default" w:ascii="Symbol" w:hAnsi="Symbo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3"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8"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hint="default" w:cs="Arial"/>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2"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3"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7"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hint="default" w:cs="Arial"/>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0"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hint="default" w:cs="Arial"/>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num w:numId="1" w16cid:durableId="741026891">
    <w:abstractNumId w:val="21"/>
  </w:num>
  <w:num w:numId="2" w16cid:durableId="1693413457">
    <w:abstractNumId w:val="19"/>
  </w:num>
  <w:num w:numId="3" w16cid:durableId="860704871">
    <w:abstractNumId w:val="11"/>
  </w:num>
  <w:num w:numId="4" w16cid:durableId="952593869">
    <w:abstractNumId w:val="12"/>
  </w:num>
  <w:num w:numId="5" w16cid:durableId="587037910">
    <w:abstractNumId w:val="1"/>
  </w:num>
  <w:num w:numId="6" w16cid:durableId="1654941695">
    <w:abstractNumId w:val="17"/>
  </w:num>
  <w:num w:numId="7" w16cid:durableId="2137411275">
    <w:abstractNumId w:val="10"/>
  </w:num>
  <w:num w:numId="8" w16cid:durableId="351878576">
    <w:abstractNumId w:val="20"/>
  </w:num>
  <w:num w:numId="9" w16cid:durableId="1045371861">
    <w:abstractNumId w:val="15"/>
  </w:num>
  <w:num w:numId="10" w16cid:durableId="1583249032">
    <w:abstractNumId w:val="6"/>
  </w:num>
  <w:num w:numId="11" w16cid:durableId="577324541">
    <w:abstractNumId w:val="0"/>
  </w:num>
  <w:num w:numId="12" w16cid:durableId="1233271489">
    <w:abstractNumId w:val="2"/>
  </w:num>
  <w:num w:numId="13" w16cid:durableId="800197573">
    <w:abstractNumId w:val="9"/>
  </w:num>
  <w:num w:numId="14" w16cid:durableId="684789222">
    <w:abstractNumId w:val="3"/>
  </w:num>
  <w:num w:numId="15" w16cid:durableId="18460498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5548200">
    <w:abstractNumId w:val="4"/>
  </w:num>
  <w:num w:numId="17" w16cid:durableId="1560625537">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7156699">
    <w:abstractNumId w:val="16"/>
  </w:num>
  <w:num w:numId="19" w16cid:durableId="631834854">
    <w:abstractNumId w:val="8"/>
  </w:num>
  <w:num w:numId="20" w16cid:durableId="382607714">
    <w:abstractNumId w:val="18"/>
  </w:num>
  <w:num w:numId="21" w16cid:durableId="1466391397">
    <w:abstractNumId w:val="13"/>
  </w:num>
  <w:num w:numId="22" w16cid:durableId="7874244">
    <w:abstractNumId w:val="5"/>
  </w:num>
  <w:num w:numId="23" w16cid:durableId="1458373702">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382B4A"/>
    <w:rsid w:val="000078EA"/>
    <w:rsid w:val="0001243D"/>
    <w:rsid w:val="000138B4"/>
    <w:rsid w:val="00015E89"/>
    <w:rsid w:val="00016274"/>
    <w:rsid w:val="00020485"/>
    <w:rsid w:val="00023BBC"/>
    <w:rsid w:val="0002457B"/>
    <w:rsid w:val="000248D2"/>
    <w:rsid w:val="00026C8F"/>
    <w:rsid w:val="0002761A"/>
    <w:rsid w:val="00033262"/>
    <w:rsid w:val="00035393"/>
    <w:rsid w:val="0004564E"/>
    <w:rsid w:val="000546F7"/>
    <w:rsid w:val="00064A56"/>
    <w:rsid w:val="00064CA4"/>
    <w:rsid w:val="000654C4"/>
    <w:rsid w:val="00073BB5"/>
    <w:rsid w:val="0008466F"/>
    <w:rsid w:val="00085248"/>
    <w:rsid w:val="00087BF0"/>
    <w:rsid w:val="00087C2A"/>
    <w:rsid w:val="00094936"/>
    <w:rsid w:val="000A0DA4"/>
    <w:rsid w:val="000A686E"/>
    <w:rsid w:val="000B02CC"/>
    <w:rsid w:val="000B2BC3"/>
    <w:rsid w:val="000B384D"/>
    <w:rsid w:val="000B5ABF"/>
    <w:rsid w:val="000B5B84"/>
    <w:rsid w:val="000B5E7D"/>
    <w:rsid w:val="000C30CC"/>
    <w:rsid w:val="000C3405"/>
    <w:rsid w:val="000C4CFF"/>
    <w:rsid w:val="000C7FA8"/>
    <w:rsid w:val="000D4647"/>
    <w:rsid w:val="000D5541"/>
    <w:rsid w:val="000E1572"/>
    <w:rsid w:val="000F031F"/>
    <w:rsid w:val="000F0C5A"/>
    <w:rsid w:val="000F30E1"/>
    <w:rsid w:val="000F688E"/>
    <w:rsid w:val="001001A0"/>
    <w:rsid w:val="00103905"/>
    <w:rsid w:val="001064DF"/>
    <w:rsid w:val="001074BB"/>
    <w:rsid w:val="00112BA7"/>
    <w:rsid w:val="00114D66"/>
    <w:rsid w:val="00115C04"/>
    <w:rsid w:val="0012080B"/>
    <w:rsid w:val="00127F5B"/>
    <w:rsid w:val="00130D9A"/>
    <w:rsid w:val="00134249"/>
    <w:rsid w:val="00136A55"/>
    <w:rsid w:val="00144B84"/>
    <w:rsid w:val="001461F9"/>
    <w:rsid w:val="00146C36"/>
    <w:rsid w:val="001474CF"/>
    <w:rsid w:val="00147C85"/>
    <w:rsid w:val="00147FAF"/>
    <w:rsid w:val="00151EAD"/>
    <w:rsid w:val="0015379C"/>
    <w:rsid w:val="00157087"/>
    <w:rsid w:val="00161952"/>
    <w:rsid w:val="001658AC"/>
    <w:rsid w:val="0017309D"/>
    <w:rsid w:val="00176387"/>
    <w:rsid w:val="00177AFF"/>
    <w:rsid w:val="0018152F"/>
    <w:rsid w:val="001911F4"/>
    <w:rsid w:val="0019499F"/>
    <w:rsid w:val="00196783"/>
    <w:rsid w:val="001A1768"/>
    <w:rsid w:val="001A735B"/>
    <w:rsid w:val="001B2494"/>
    <w:rsid w:val="001B3E88"/>
    <w:rsid w:val="001C243F"/>
    <w:rsid w:val="001C5874"/>
    <w:rsid w:val="001D07B9"/>
    <w:rsid w:val="001D4D5A"/>
    <w:rsid w:val="001D739F"/>
    <w:rsid w:val="001F4C40"/>
    <w:rsid w:val="00206866"/>
    <w:rsid w:val="00216684"/>
    <w:rsid w:val="00222E07"/>
    <w:rsid w:val="0022470A"/>
    <w:rsid w:val="00231E7E"/>
    <w:rsid w:val="002333E5"/>
    <w:rsid w:val="0024082D"/>
    <w:rsid w:val="00245D4E"/>
    <w:rsid w:val="00246596"/>
    <w:rsid w:val="0024787F"/>
    <w:rsid w:val="002504CC"/>
    <w:rsid w:val="00250E7B"/>
    <w:rsid w:val="002565D4"/>
    <w:rsid w:val="00256E5F"/>
    <w:rsid w:val="00260370"/>
    <w:rsid w:val="0026492F"/>
    <w:rsid w:val="00274745"/>
    <w:rsid w:val="002813ED"/>
    <w:rsid w:val="002922D9"/>
    <w:rsid w:val="0029399E"/>
    <w:rsid w:val="00294C29"/>
    <w:rsid w:val="002A5343"/>
    <w:rsid w:val="002B6295"/>
    <w:rsid w:val="002B67E7"/>
    <w:rsid w:val="002B7680"/>
    <w:rsid w:val="002B76E5"/>
    <w:rsid w:val="002C1861"/>
    <w:rsid w:val="002C26A0"/>
    <w:rsid w:val="002C3664"/>
    <w:rsid w:val="002C519A"/>
    <w:rsid w:val="002D15CB"/>
    <w:rsid w:val="002D5A46"/>
    <w:rsid w:val="002D5AFB"/>
    <w:rsid w:val="002D5B06"/>
    <w:rsid w:val="002E2E8C"/>
    <w:rsid w:val="002E4899"/>
    <w:rsid w:val="002E5D52"/>
    <w:rsid w:val="002E6549"/>
    <w:rsid w:val="002E78CC"/>
    <w:rsid w:val="002E7CBB"/>
    <w:rsid w:val="002F3649"/>
    <w:rsid w:val="002F7412"/>
    <w:rsid w:val="003053AA"/>
    <w:rsid w:val="00305A97"/>
    <w:rsid w:val="003071C5"/>
    <w:rsid w:val="00312110"/>
    <w:rsid w:val="0031257E"/>
    <w:rsid w:val="003158B3"/>
    <w:rsid w:val="00321677"/>
    <w:rsid w:val="00322150"/>
    <w:rsid w:val="00322F6C"/>
    <w:rsid w:val="0032404D"/>
    <w:rsid w:val="00324CAA"/>
    <w:rsid w:val="00330DFD"/>
    <w:rsid w:val="0034169F"/>
    <w:rsid w:val="00344F17"/>
    <w:rsid w:val="003604EE"/>
    <w:rsid w:val="00366234"/>
    <w:rsid w:val="00370DFC"/>
    <w:rsid w:val="0037247C"/>
    <w:rsid w:val="00376186"/>
    <w:rsid w:val="00380051"/>
    <w:rsid w:val="003805A6"/>
    <w:rsid w:val="00380DA0"/>
    <w:rsid w:val="00380DF8"/>
    <w:rsid w:val="00382B4A"/>
    <w:rsid w:val="00392E38"/>
    <w:rsid w:val="0039449F"/>
    <w:rsid w:val="00394B60"/>
    <w:rsid w:val="00397D04"/>
    <w:rsid w:val="003A174F"/>
    <w:rsid w:val="003A17D6"/>
    <w:rsid w:val="003A4A7B"/>
    <w:rsid w:val="003A4FFF"/>
    <w:rsid w:val="003A541F"/>
    <w:rsid w:val="003A6231"/>
    <w:rsid w:val="003A6B6F"/>
    <w:rsid w:val="003B2FC4"/>
    <w:rsid w:val="003B3944"/>
    <w:rsid w:val="003B5FC0"/>
    <w:rsid w:val="003B60DD"/>
    <w:rsid w:val="003B68C0"/>
    <w:rsid w:val="003C02A4"/>
    <w:rsid w:val="003C2DFB"/>
    <w:rsid w:val="003C310C"/>
    <w:rsid w:val="003D103E"/>
    <w:rsid w:val="003D1C82"/>
    <w:rsid w:val="003E25DD"/>
    <w:rsid w:val="003F3830"/>
    <w:rsid w:val="003F6275"/>
    <w:rsid w:val="00401887"/>
    <w:rsid w:val="00403921"/>
    <w:rsid w:val="00403DE7"/>
    <w:rsid w:val="004042E5"/>
    <w:rsid w:val="00405CB0"/>
    <w:rsid w:val="00412E33"/>
    <w:rsid w:val="0041387D"/>
    <w:rsid w:val="0042525A"/>
    <w:rsid w:val="00426C81"/>
    <w:rsid w:val="0043629F"/>
    <w:rsid w:val="00437B2C"/>
    <w:rsid w:val="00441F84"/>
    <w:rsid w:val="0046019A"/>
    <w:rsid w:val="004726B0"/>
    <w:rsid w:val="00482AC2"/>
    <w:rsid w:val="0048747D"/>
    <w:rsid w:val="00492AFD"/>
    <w:rsid w:val="004956F5"/>
    <w:rsid w:val="00496784"/>
    <w:rsid w:val="004A7ADF"/>
    <w:rsid w:val="004B1995"/>
    <w:rsid w:val="004B5015"/>
    <w:rsid w:val="004B673A"/>
    <w:rsid w:val="004C640A"/>
    <w:rsid w:val="004C76FE"/>
    <w:rsid w:val="004D1365"/>
    <w:rsid w:val="004E1638"/>
    <w:rsid w:val="004E4E4B"/>
    <w:rsid w:val="004F4FA5"/>
    <w:rsid w:val="004F7E4D"/>
    <w:rsid w:val="00500BAC"/>
    <w:rsid w:val="00501C40"/>
    <w:rsid w:val="00505DCF"/>
    <w:rsid w:val="0050621F"/>
    <w:rsid w:val="00507654"/>
    <w:rsid w:val="0051208C"/>
    <w:rsid w:val="00512714"/>
    <w:rsid w:val="00514384"/>
    <w:rsid w:val="00521E3E"/>
    <w:rsid w:val="00522377"/>
    <w:rsid w:val="00522D42"/>
    <w:rsid w:val="00524031"/>
    <w:rsid w:val="00525FBF"/>
    <w:rsid w:val="00526F95"/>
    <w:rsid w:val="005323E6"/>
    <w:rsid w:val="005329C9"/>
    <w:rsid w:val="005339D3"/>
    <w:rsid w:val="00534448"/>
    <w:rsid w:val="00545216"/>
    <w:rsid w:val="005531DE"/>
    <w:rsid w:val="00556278"/>
    <w:rsid w:val="00556DDE"/>
    <w:rsid w:val="005635D9"/>
    <w:rsid w:val="00575AC1"/>
    <w:rsid w:val="0058005E"/>
    <w:rsid w:val="00580B13"/>
    <w:rsid w:val="0058110D"/>
    <w:rsid w:val="00582686"/>
    <w:rsid w:val="00582E89"/>
    <w:rsid w:val="00587164"/>
    <w:rsid w:val="00587A02"/>
    <w:rsid w:val="00592A83"/>
    <w:rsid w:val="00593BD7"/>
    <w:rsid w:val="005957AD"/>
    <w:rsid w:val="00597DD6"/>
    <w:rsid w:val="005A04D5"/>
    <w:rsid w:val="005A2C0A"/>
    <w:rsid w:val="005A4CE5"/>
    <w:rsid w:val="005A6688"/>
    <w:rsid w:val="005A70AD"/>
    <w:rsid w:val="005B17C7"/>
    <w:rsid w:val="005C06DE"/>
    <w:rsid w:val="005C1D92"/>
    <w:rsid w:val="005C4427"/>
    <w:rsid w:val="005C5500"/>
    <w:rsid w:val="005C7404"/>
    <w:rsid w:val="005D5117"/>
    <w:rsid w:val="005E33FC"/>
    <w:rsid w:val="005E4294"/>
    <w:rsid w:val="005E45CF"/>
    <w:rsid w:val="005E56FD"/>
    <w:rsid w:val="005F0D8E"/>
    <w:rsid w:val="006044E4"/>
    <w:rsid w:val="00604CB9"/>
    <w:rsid w:val="00606323"/>
    <w:rsid w:val="00606411"/>
    <w:rsid w:val="00606CA2"/>
    <w:rsid w:val="00610AE4"/>
    <w:rsid w:val="006172D2"/>
    <w:rsid w:val="00635D29"/>
    <w:rsid w:val="0063604A"/>
    <w:rsid w:val="00636CEE"/>
    <w:rsid w:val="00636E4B"/>
    <w:rsid w:val="006407ED"/>
    <w:rsid w:val="00640E1D"/>
    <w:rsid w:val="00641746"/>
    <w:rsid w:val="00641B60"/>
    <w:rsid w:val="00646B82"/>
    <w:rsid w:val="00646C8D"/>
    <w:rsid w:val="00654D69"/>
    <w:rsid w:val="00657A6F"/>
    <w:rsid w:val="0066648A"/>
    <w:rsid w:val="00666F81"/>
    <w:rsid w:val="00671F40"/>
    <w:rsid w:val="00673359"/>
    <w:rsid w:val="00673664"/>
    <w:rsid w:val="006741DB"/>
    <w:rsid w:val="006742F6"/>
    <w:rsid w:val="006749CF"/>
    <w:rsid w:val="00685125"/>
    <w:rsid w:val="00687085"/>
    <w:rsid w:val="00692923"/>
    <w:rsid w:val="00694EBA"/>
    <w:rsid w:val="00696F68"/>
    <w:rsid w:val="006B2766"/>
    <w:rsid w:val="006C1906"/>
    <w:rsid w:val="006C1DAF"/>
    <w:rsid w:val="006C3C1E"/>
    <w:rsid w:val="006C3D14"/>
    <w:rsid w:val="006C4B1D"/>
    <w:rsid w:val="006C6271"/>
    <w:rsid w:val="006C7CF4"/>
    <w:rsid w:val="006D3872"/>
    <w:rsid w:val="006D7C3E"/>
    <w:rsid w:val="006E0738"/>
    <w:rsid w:val="006E0DD3"/>
    <w:rsid w:val="006E2140"/>
    <w:rsid w:val="006E48D3"/>
    <w:rsid w:val="006E4EAD"/>
    <w:rsid w:val="006E6B73"/>
    <w:rsid w:val="006E7D8C"/>
    <w:rsid w:val="0070040C"/>
    <w:rsid w:val="00702D95"/>
    <w:rsid w:val="007035EE"/>
    <w:rsid w:val="007061E6"/>
    <w:rsid w:val="007105F0"/>
    <w:rsid w:val="00710E1A"/>
    <w:rsid w:val="00711086"/>
    <w:rsid w:val="007110F6"/>
    <w:rsid w:val="007120F9"/>
    <w:rsid w:val="00713386"/>
    <w:rsid w:val="00720AB5"/>
    <w:rsid w:val="00722B73"/>
    <w:rsid w:val="00725E1B"/>
    <w:rsid w:val="0074015C"/>
    <w:rsid w:val="0074500D"/>
    <w:rsid w:val="00745A07"/>
    <w:rsid w:val="0075072B"/>
    <w:rsid w:val="00752944"/>
    <w:rsid w:val="0075766E"/>
    <w:rsid w:val="0076412A"/>
    <w:rsid w:val="00764D32"/>
    <w:rsid w:val="0077062C"/>
    <w:rsid w:val="007719DA"/>
    <w:rsid w:val="0078122F"/>
    <w:rsid w:val="007834BB"/>
    <w:rsid w:val="00783B8A"/>
    <w:rsid w:val="00783FDB"/>
    <w:rsid w:val="00791E7E"/>
    <w:rsid w:val="00791FF5"/>
    <w:rsid w:val="00792F0B"/>
    <w:rsid w:val="00797E97"/>
    <w:rsid w:val="007A1C2E"/>
    <w:rsid w:val="007A1CC7"/>
    <w:rsid w:val="007A2080"/>
    <w:rsid w:val="007A6A74"/>
    <w:rsid w:val="007A6ACF"/>
    <w:rsid w:val="007B0D2E"/>
    <w:rsid w:val="007B12FF"/>
    <w:rsid w:val="007B1820"/>
    <w:rsid w:val="007B3C04"/>
    <w:rsid w:val="007C30C7"/>
    <w:rsid w:val="007C48AB"/>
    <w:rsid w:val="007C53C6"/>
    <w:rsid w:val="007D1495"/>
    <w:rsid w:val="007D2C30"/>
    <w:rsid w:val="007D33B1"/>
    <w:rsid w:val="007D464A"/>
    <w:rsid w:val="007D799C"/>
    <w:rsid w:val="007E2A35"/>
    <w:rsid w:val="007E3D71"/>
    <w:rsid w:val="007E6D12"/>
    <w:rsid w:val="007E7998"/>
    <w:rsid w:val="007F31C7"/>
    <w:rsid w:val="007F5948"/>
    <w:rsid w:val="007F7463"/>
    <w:rsid w:val="007F79F9"/>
    <w:rsid w:val="008002D0"/>
    <w:rsid w:val="0080139B"/>
    <w:rsid w:val="008034B4"/>
    <w:rsid w:val="00803A11"/>
    <w:rsid w:val="008074D0"/>
    <w:rsid w:val="00813336"/>
    <w:rsid w:val="00813775"/>
    <w:rsid w:val="00814905"/>
    <w:rsid w:val="00814A6B"/>
    <w:rsid w:val="00817E27"/>
    <w:rsid w:val="00833D7C"/>
    <w:rsid w:val="00840393"/>
    <w:rsid w:val="00845109"/>
    <w:rsid w:val="00845F7A"/>
    <w:rsid w:val="00846F54"/>
    <w:rsid w:val="00854876"/>
    <w:rsid w:val="00855DCA"/>
    <w:rsid w:val="00856E08"/>
    <w:rsid w:val="00861C95"/>
    <w:rsid w:val="008636D0"/>
    <w:rsid w:val="008639EB"/>
    <w:rsid w:val="008642C9"/>
    <w:rsid w:val="008701BE"/>
    <w:rsid w:val="00873D79"/>
    <w:rsid w:val="008765E2"/>
    <w:rsid w:val="008772F1"/>
    <w:rsid w:val="00880A5B"/>
    <w:rsid w:val="008813B8"/>
    <w:rsid w:val="008816DA"/>
    <w:rsid w:val="00886F1A"/>
    <w:rsid w:val="008926B7"/>
    <w:rsid w:val="00892E17"/>
    <w:rsid w:val="00895BE4"/>
    <w:rsid w:val="00897229"/>
    <w:rsid w:val="008A66F0"/>
    <w:rsid w:val="008A7EC3"/>
    <w:rsid w:val="008B093F"/>
    <w:rsid w:val="008B0D90"/>
    <w:rsid w:val="008B46FD"/>
    <w:rsid w:val="008C2BAC"/>
    <w:rsid w:val="008C303F"/>
    <w:rsid w:val="008C5B61"/>
    <w:rsid w:val="008C7E84"/>
    <w:rsid w:val="008D0190"/>
    <w:rsid w:val="008D044D"/>
    <w:rsid w:val="008D182E"/>
    <w:rsid w:val="008D21F0"/>
    <w:rsid w:val="008D689D"/>
    <w:rsid w:val="008F15BA"/>
    <w:rsid w:val="008F78A0"/>
    <w:rsid w:val="00900953"/>
    <w:rsid w:val="00900F42"/>
    <w:rsid w:val="009011E4"/>
    <w:rsid w:val="00902092"/>
    <w:rsid w:val="00903240"/>
    <w:rsid w:val="00905D1D"/>
    <w:rsid w:val="0091045D"/>
    <w:rsid w:val="00911EFE"/>
    <w:rsid w:val="009132D1"/>
    <w:rsid w:val="009147CF"/>
    <w:rsid w:val="00915F99"/>
    <w:rsid w:val="009164F1"/>
    <w:rsid w:val="00917843"/>
    <w:rsid w:val="00920143"/>
    <w:rsid w:val="009206B9"/>
    <w:rsid w:val="00920D5D"/>
    <w:rsid w:val="00925222"/>
    <w:rsid w:val="009301B5"/>
    <w:rsid w:val="009306C8"/>
    <w:rsid w:val="00931617"/>
    <w:rsid w:val="009355FE"/>
    <w:rsid w:val="00937FC3"/>
    <w:rsid w:val="00947FD2"/>
    <w:rsid w:val="0095322E"/>
    <w:rsid w:val="00961D36"/>
    <w:rsid w:val="00963DB0"/>
    <w:rsid w:val="009664AE"/>
    <w:rsid w:val="0096661A"/>
    <w:rsid w:val="0096776A"/>
    <w:rsid w:val="00970B1B"/>
    <w:rsid w:val="009738A7"/>
    <w:rsid w:val="009756C9"/>
    <w:rsid w:val="00977A2C"/>
    <w:rsid w:val="00981FF8"/>
    <w:rsid w:val="0098225B"/>
    <w:rsid w:val="00985467"/>
    <w:rsid w:val="009858C3"/>
    <w:rsid w:val="00985C6B"/>
    <w:rsid w:val="00991A69"/>
    <w:rsid w:val="0099460D"/>
    <w:rsid w:val="009A44BF"/>
    <w:rsid w:val="009A7664"/>
    <w:rsid w:val="009B2311"/>
    <w:rsid w:val="009B30E7"/>
    <w:rsid w:val="009B59D5"/>
    <w:rsid w:val="009B6351"/>
    <w:rsid w:val="009D59BA"/>
    <w:rsid w:val="009D7719"/>
    <w:rsid w:val="009E01B9"/>
    <w:rsid w:val="009E0BDE"/>
    <w:rsid w:val="009E314C"/>
    <w:rsid w:val="009E4A7D"/>
    <w:rsid w:val="009E6042"/>
    <w:rsid w:val="009E7455"/>
    <w:rsid w:val="009F42E0"/>
    <w:rsid w:val="009F7B04"/>
    <w:rsid w:val="009F7C06"/>
    <w:rsid w:val="009F7CB3"/>
    <w:rsid w:val="00A016E6"/>
    <w:rsid w:val="00A02085"/>
    <w:rsid w:val="00A06B11"/>
    <w:rsid w:val="00A109AD"/>
    <w:rsid w:val="00A13B19"/>
    <w:rsid w:val="00A20293"/>
    <w:rsid w:val="00A2134E"/>
    <w:rsid w:val="00A23260"/>
    <w:rsid w:val="00A248F7"/>
    <w:rsid w:val="00A30B1A"/>
    <w:rsid w:val="00A3258C"/>
    <w:rsid w:val="00A327A7"/>
    <w:rsid w:val="00A37BD1"/>
    <w:rsid w:val="00A41F51"/>
    <w:rsid w:val="00A42C95"/>
    <w:rsid w:val="00A46524"/>
    <w:rsid w:val="00A50275"/>
    <w:rsid w:val="00A54343"/>
    <w:rsid w:val="00A5442F"/>
    <w:rsid w:val="00A55A46"/>
    <w:rsid w:val="00A63763"/>
    <w:rsid w:val="00A65C0C"/>
    <w:rsid w:val="00A66179"/>
    <w:rsid w:val="00A6640C"/>
    <w:rsid w:val="00A77A90"/>
    <w:rsid w:val="00A804AA"/>
    <w:rsid w:val="00A81AA1"/>
    <w:rsid w:val="00A87AFD"/>
    <w:rsid w:val="00A901F5"/>
    <w:rsid w:val="00A91F9D"/>
    <w:rsid w:val="00A92DD7"/>
    <w:rsid w:val="00A96C33"/>
    <w:rsid w:val="00AA21FC"/>
    <w:rsid w:val="00AA3160"/>
    <w:rsid w:val="00AA6F30"/>
    <w:rsid w:val="00AB131F"/>
    <w:rsid w:val="00AB1490"/>
    <w:rsid w:val="00AB572D"/>
    <w:rsid w:val="00AB6EFD"/>
    <w:rsid w:val="00AB7F9D"/>
    <w:rsid w:val="00AC18A3"/>
    <w:rsid w:val="00AC5157"/>
    <w:rsid w:val="00AC7120"/>
    <w:rsid w:val="00AD0AEC"/>
    <w:rsid w:val="00AE2E2B"/>
    <w:rsid w:val="00AE38F9"/>
    <w:rsid w:val="00AE410F"/>
    <w:rsid w:val="00AE4817"/>
    <w:rsid w:val="00AF3346"/>
    <w:rsid w:val="00AF71FC"/>
    <w:rsid w:val="00B006F9"/>
    <w:rsid w:val="00B05707"/>
    <w:rsid w:val="00B07B9F"/>
    <w:rsid w:val="00B140CD"/>
    <w:rsid w:val="00B220A8"/>
    <w:rsid w:val="00B26D30"/>
    <w:rsid w:val="00B273EB"/>
    <w:rsid w:val="00B277A9"/>
    <w:rsid w:val="00B27E71"/>
    <w:rsid w:val="00B27ED7"/>
    <w:rsid w:val="00B354A0"/>
    <w:rsid w:val="00B361E0"/>
    <w:rsid w:val="00B3781E"/>
    <w:rsid w:val="00B4038B"/>
    <w:rsid w:val="00B4349C"/>
    <w:rsid w:val="00B45B9A"/>
    <w:rsid w:val="00B47FCE"/>
    <w:rsid w:val="00B50388"/>
    <w:rsid w:val="00B5237C"/>
    <w:rsid w:val="00B5580F"/>
    <w:rsid w:val="00B55B93"/>
    <w:rsid w:val="00B657C0"/>
    <w:rsid w:val="00B70A5D"/>
    <w:rsid w:val="00B7163F"/>
    <w:rsid w:val="00B74BA3"/>
    <w:rsid w:val="00B80285"/>
    <w:rsid w:val="00B84C26"/>
    <w:rsid w:val="00B85B66"/>
    <w:rsid w:val="00B875CD"/>
    <w:rsid w:val="00B924B3"/>
    <w:rsid w:val="00B93C25"/>
    <w:rsid w:val="00B96A1D"/>
    <w:rsid w:val="00B970B0"/>
    <w:rsid w:val="00BA1866"/>
    <w:rsid w:val="00BA2491"/>
    <w:rsid w:val="00BA3C36"/>
    <w:rsid w:val="00BA4F76"/>
    <w:rsid w:val="00BA59F3"/>
    <w:rsid w:val="00BB0332"/>
    <w:rsid w:val="00BB34E7"/>
    <w:rsid w:val="00BB75F3"/>
    <w:rsid w:val="00BC5A9A"/>
    <w:rsid w:val="00BD0B21"/>
    <w:rsid w:val="00BD17E4"/>
    <w:rsid w:val="00BD4A28"/>
    <w:rsid w:val="00BD7819"/>
    <w:rsid w:val="00BD78C8"/>
    <w:rsid w:val="00BE4C8E"/>
    <w:rsid w:val="00BF0A4A"/>
    <w:rsid w:val="00BF68A5"/>
    <w:rsid w:val="00C00C20"/>
    <w:rsid w:val="00C028D3"/>
    <w:rsid w:val="00C042D1"/>
    <w:rsid w:val="00C22EF5"/>
    <w:rsid w:val="00C339B3"/>
    <w:rsid w:val="00C356D9"/>
    <w:rsid w:val="00C358F9"/>
    <w:rsid w:val="00C367A7"/>
    <w:rsid w:val="00C40487"/>
    <w:rsid w:val="00C41EE9"/>
    <w:rsid w:val="00C45484"/>
    <w:rsid w:val="00C50609"/>
    <w:rsid w:val="00C61878"/>
    <w:rsid w:val="00C63062"/>
    <w:rsid w:val="00C65A82"/>
    <w:rsid w:val="00C65FE3"/>
    <w:rsid w:val="00C73E33"/>
    <w:rsid w:val="00C74881"/>
    <w:rsid w:val="00C74AF6"/>
    <w:rsid w:val="00C764AE"/>
    <w:rsid w:val="00C82EAB"/>
    <w:rsid w:val="00C90EE7"/>
    <w:rsid w:val="00CA2C0D"/>
    <w:rsid w:val="00CB4A27"/>
    <w:rsid w:val="00CB6EBE"/>
    <w:rsid w:val="00CC10F0"/>
    <w:rsid w:val="00CC3D4E"/>
    <w:rsid w:val="00CD1CB4"/>
    <w:rsid w:val="00CD3F26"/>
    <w:rsid w:val="00CD4627"/>
    <w:rsid w:val="00CF339C"/>
    <w:rsid w:val="00CF4806"/>
    <w:rsid w:val="00CF55B9"/>
    <w:rsid w:val="00D0114B"/>
    <w:rsid w:val="00D038C0"/>
    <w:rsid w:val="00D03BA0"/>
    <w:rsid w:val="00D05DA4"/>
    <w:rsid w:val="00D0624B"/>
    <w:rsid w:val="00D10358"/>
    <w:rsid w:val="00D1076A"/>
    <w:rsid w:val="00D14CBC"/>
    <w:rsid w:val="00D15DA1"/>
    <w:rsid w:val="00D16E06"/>
    <w:rsid w:val="00D30CB1"/>
    <w:rsid w:val="00D318A9"/>
    <w:rsid w:val="00D419F5"/>
    <w:rsid w:val="00D436FE"/>
    <w:rsid w:val="00D47AC3"/>
    <w:rsid w:val="00D516D9"/>
    <w:rsid w:val="00D574BE"/>
    <w:rsid w:val="00D64201"/>
    <w:rsid w:val="00D643B8"/>
    <w:rsid w:val="00D64599"/>
    <w:rsid w:val="00D65B57"/>
    <w:rsid w:val="00D7265A"/>
    <w:rsid w:val="00D8225E"/>
    <w:rsid w:val="00D82EBE"/>
    <w:rsid w:val="00D9464F"/>
    <w:rsid w:val="00D95E35"/>
    <w:rsid w:val="00D977CC"/>
    <w:rsid w:val="00DA065F"/>
    <w:rsid w:val="00DA7218"/>
    <w:rsid w:val="00DB13C5"/>
    <w:rsid w:val="00DB2A3E"/>
    <w:rsid w:val="00DB4B7E"/>
    <w:rsid w:val="00DB4DCD"/>
    <w:rsid w:val="00DB7A9E"/>
    <w:rsid w:val="00DC1F61"/>
    <w:rsid w:val="00DC2CE9"/>
    <w:rsid w:val="00DC3AFB"/>
    <w:rsid w:val="00DD188E"/>
    <w:rsid w:val="00DD2234"/>
    <w:rsid w:val="00DD23DC"/>
    <w:rsid w:val="00DD2A96"/>
    <w:rsid w:val="00DD6158"/>
    <w:rsid w:val="00DE0CC8"/>
    <w:rsid w:val="00DE1941"/>
    <w:rsid w:val="00DE3E60"/>
    <w:rsid w:val="00DE46DD"/>
    <w:rsid w:val="00DE5F91"/>
    <w:rsid w:val="00DE6551"/>
    <w:rsid w:val="00DF4DE4"/>
    <w:rsid w:val="00DF5A30"/>
    <w:rsid w:val="00DF7C8F"/>
    <w:rsid w:val="00E01129"/>
    <w:rsid w:val="00E034AE"/>
    <w:rsid w:val="00E05A01"/>
    <w:rsid w:val="00E208E2"/>
    <w:rsid w:val="00E25264"/>
    <w:rsid w:val="00E26329"/>
    <w:rsid w:val="00E270FB"/>
    <w:rsid w:val="00E272F2"/>
    <w:rsid w:val="00E32C38"/>
    <w:rsid w:val="00E3785A"/>
    <w:rsid w:val="00E406AD"/>
    <w:rsid w:val="00E42602"/>
    <w:rsid w:val="00E50AFB"/>
    <w:rsid w:val="00E63953"/>
    <w:rsid w:val="00E67352"/>
    <w:rsid w:val="00E72CCC"/>
    <w:rsid w:val="00E763BE"/>
    <w:rsid w:val="00E76FE9"/>
    <w:rsid w:val="00E80EC2"/>
    <w:rsid w:val="00E822A1"/>
    <w:rsid w:val="00E8406F"/>
    <w:rsid w:val="00E96AA4"/>
    <w:rsid w:val="00EA0F8A"/>
    <w:rsid w:val="00EA3F38"/>
    <w:rsid w:val="00EA784A"/>
    <w:rsid w:val="00EA7C75"/>
    <w:rsid w:val="00EB1228"/>
    <w:rsid w:val="00EB7624"/>
    <w:rsid w:val="00EB7C1C"/>
    <w:rsid w:val="00EC18F0"/>
    <w:rsid w:val="00EC673E"/>
    <w:rsid w:val="00EC69EB"/>
    <w:rsid w:val="00ED1A46"/>
    <w:rsid w:val="00EE0799"/>
    <w:rsid w:val="00EE18B4"/>
    <w:rsid w:val="00EE786F"/>
    <w:rsid w:val="00EF3C66"/>
    <w:rsid w:val="00EF797F"/>
    <w:rsid w:val="00F00B84"/>
    <w:rsid w:val="00F04376"/>
    <w:rsid w:val="00F0681A"/>
    <w:rsid w:val="00F06B9C"/>
    <w:rsid w:val="00F0733F"/>
    <w:rsid w:val="00F1053F"/>
    <w:rsid w:val="00F12F44"/>
    <w:rsid w:val="00F136C0"/>
    <w:rsid w:val="00F252AA"/>
    <w:rsid w:val="00F258CD"/>
    <w:rsid w:val="00F26C2E"/>
    <w:rsid w:val="00F2789B"/>
    <w:rsid w:val="00F3098B"/>
    <w:rsid w:val="00F31B7B"/>
    <w:rsid w:val="00F31E7C"/>
    <w:rsid w:val="00F34AA5"/>
    <w:rsid w:val="00F36223"/>
    <w:rsid w:val="00F36A86"/>
    <w:rsid w:val="00F435D0"/>
    <w:rsid w:val="00F50D4B"/>
    <w:rsid w:val="00F522C4"/>
    <w:rsid w:val="00F5246D"/>
    <w:rsid w:val="00F61F42"/>
    <w:rsid w:val="00F6274B"/>
    <w:rsid w:val="00F70D38"/>
    <w:rsid w:val="00F760A1"/>
    <w:rsid w:val="00F9040D"/>
    <w:rsid w:val="00FA2C67"/>
    <w:rsid w:val="00FA4E8D"/>
    <w:rsid w:val="00FB0757"/>
    <w:rsid w:val="00FB0967"/>
    <w:rsid w:val="00FB3A92"/>
    <w:rsid w:val="00FD2061"/>
    <w:rsid w:val="00FD38F6"/>
    <w:rsid w:val="00FD3F82"/>
    <w:rsid w:val="00FD7050"/>
    <w:rsid w:val="00FE0911"/>
    <w:rsid w:val="00FE1C86"/>
    <w:rsid w:val="00FE2BE8"/>
    <w:rsid w:val="00FE64CE"/>
    <w:rsid w:val="00FE7E5C"/>
    <w:rsid w:val="00FF34A3"/>
    <w:rsid w:val="00FF3C26"/>
    <w:rsid w:val="0100D2EA"/>
    <w:rsid w:val="03E25819"/>
    <w:rsid w:val="04762A0A"/>
    <w:rsid w:val="0611FA6B"/>
    <w:rsid w:val="0698098C"/>
    <w:rsid w:val="07728B4B"/>
    <w:rsid w:val="07ADCACC"/>
    <w:rsid w:val="07CBACFA"/>
    <w:rsid w:val="07D598DE"/>
    <w:rsid w:val="09499B2D"/>
    <w:rsid w:val="0A446A47"/>
    <w:rsid w:val="0A4FC7E7"/>
    <w:rsid w:val="0B0C56C8"/>
    <w:rsid w:val="0B7B1986"/>
    <w:rsid w:val="0B9DCB7B"/>
    <w:rsid w:val="0C813BEF"/>
    <w:rsid w:val="10875008"/>
    <w:rsid w:val="10AB00AB"/>
    <w:rsid w:val="1154AD12"/>
    <w:rsid w:val="12F07D73"/>
    <w:rsid w:val="150A53D1"/>
    <w:rsid w:val="16176BE5"/>
    <w:rsid w:val="16281E35"/>
    <w:rsid w:val="16865C31"/>
    <w:rsid w:val="19194B98"/>
    <w:rsid w:val="193C91CE"/>
    <w:rsid w:val="195FBEF7"/>
    <w:rsid w:val="1B3827EA"/>
    <w:rsid w:val="1B6FDDA4"/>
    <w:rsid w:val="1BF2C76B"/>
    <w:rsid w:val="1EA8FD08"/>
    <w:rsid w:val="1F235E84"/>
    <w:rsid w:val="22F56666"/>
    <w:rsid w:val="230E8EC3"/>
    <w:rsid w:val="231A2715"/>
    <w:rsid w:val="24C62593"/>
    <w:rsid w:val="297DD047"/>
    <w:rsid w:val="2AC90C78"/>
    <w:rsid w:val="2C5F68F1"/>
    <w:rsid w:val="2CB57109"/>
    <w:rsid w:val="2EA25875"/>
    <w:rsid w:val="2FED11CB"/>
    <w:rsid w:val="2FFE20D8"/>
    <w:rsid w:val="3188E22C"/>
    <w:rsid w:val="31F3EF5A"/>
    <w:rsid w:val="340EC3AF"/>
    <w:rsid w:val="3503E2C7"/>
    <w:rsid w:val="35CFC890"/>
    <w:rsid w:val="3650E782"/>
    <w:rsid w:val="365C534F"/>
    <w:rsid w:val="37074B4C"/>
    <w:rsid w:val="38D2BE46"/>
    <w:rsid w:val="39455E22"/>
    <w:rsid w:val="3DA62F69"/>
    <w:rsid w:val="3FA1E38A"/>
    <w:rsid w:val="3FC9573E"/>
    <w:rsid w:val="40750240"/>
    <w:rsid w:val="40A2383F"/>
    <w:rsid w:val="411A4639"/>
    <w:rsid w:val="4243BA3E"/>
    <w:rsid w:val="44152894"/>
    <w:rsid w:val="454727CB"/>
    <w:rsid w:val="4A399A53"/>
    <w:rsid w:val="4D4EC2F8"/>
    <w:rsid w:val="4D85C8C0"/>
    <w:rsid w:val="4FC5DEE4"/>
    <w:rsid w:val="5190A8B1"/>
    <w:rsid w:val="54BC5116"/>
    <w:rsid w:val="5943CC13"/>
    <w:rsid w:val="594A49E9"/>
    <w:rsid w:val="5A97AC9C"/>
    <w:rsid w:val="5B5862D3"/>
    <w:rsid w:val="63D3E970"/>
    <w:rsid w:val="665DBB2F"/>
    <w:rsid w:val="6675C024"/>
    <w:rsid w:val="66B82378"/>
    <w:rsid w:val="6963397B"/>
    <w:rsid w:val="6A322EF3"/>
    <w:rsid w:val="6C4D127C"/>
    <w:rsid w:val="6D473DA6"/>
    <w:rsid w:val="6F8F8DF4"/>
    <w:rsid w:val="6FFD7343"/>
    <w:rsid w:val="728101CF"/>
    <w:rsid w:val="72B3A8E0"/>
    <w:rsid w:val="7322A2EF"/>
    <w:rsid w:val="73958ED6"/>
    <w:rsid w:val="7569DE7D"/>
    <w:rsid w:val="75EFAF61"/>
    <w:rsid w:val="7786C3BE"/>
    <w:rsid w:val="7830B32D"/>
    <w:rsid w:val="7A0DD58A"/>
    <w:rsid w:val="7AE45446"/>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56616F"/>
  <w15:chartTrackingRefBased/>
  <w15:docId w15:val="{7A7BF746-6834-4266-9AF6-4FCCB7A8F5D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pt-B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pPr>
    <w:rPr>
      <w:snapToGrid w:val="0"/>
      <w:lang w:eastAsia="pt-BR"/>
    </w:rPr>
  </w:style>
  <w:style w:type="paragraph" w:styleId="Ttulo1">
    <w:name w:val="heading 1"/>
    <w:basedOn w:val="Normal"/>
    <w:next w:val="Normal"/>
    <w:qFormat/>
    <w:pPr>
      <w:keepNext/>
      <w:pBdr>
        <w:top w:val="single" w:color="auto" w:sz="6" w:space="1"/>
        <w:left w:val="single" w:color="auto" w:sz="6" w:space="1"/>
        <w:bottom w:val="single" w:color="auto" w:sz="6" w:space="1"/>
        <w:right w:val="single" w:color="auto" w:sz="6" w:space="1"/>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color="auto" w:sz="6" w:space="1"/>
        <w:left w:val="single" w:color="auto" w:sz="6" w:space="1"/>
        <w:bottom w:val="single" w:color="auto" w:sz="6" w:space="1"/>
        <w:right w:val="single" w:color="auto" w:sz="6" w:space="1"/>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styleId="CharChar1CharCharCharCharCharCharCharCharCharCharCharChar" w:customStyle="1">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styleId="CharChar4" w:customStyle="1">
    <w:name w:val="Char Char4"/>
    <w:basedOn w:val="Normal"/>
    <w:next w:val="Normal"/>
    <w:semiHidden/>
    <w:rsid w:val="00685125"/>
    <w:pPr>
      <w:widowControl/>
      <w:spacing w:after="160" w:line="240" w:lineRule="exact"/>
    </w:pPr>
    <w:rPr>
      <w:rFonts w:ascii="Arial" w:hAnsi="Arial" w:cs="Arial"/>
      <w:snapToGrid/>
      <w:lang w:val="en-US" w:eastAsia="en-US"/>
    </w:rPr>
  </w:style>
  <w:style w:type="paragraph" w:styleId="CharCharCharCharChar" w:customStyle="1">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rsid w:val="002C26A0"/>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l27" w:customStyle="1">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styleId="TextodebaloChar" w:customStyle="1">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uiPriority w:val="34"/>
    <w:qFormat/>
    <w:rsid w:val="00394B60"/>
    <w:pPr>
      <w:ind w:left="708"/>
    </w:pPr>
  </w:style>
  <w:style w:type="paragraph" w:styleId="CharChar3" w:customStyle="1">
    <w:name w:val="Char Char3"/>
    <w:basedOn w:val="Normal"/>
    <w:next w:val="Normal"/>
    <w:semiHidden/>
    <w:rsid w:val="00B55B93"/>
    <w:pPr>
      <w:widowControl/>
      <w:spacing w:after="160" w:line="240" w:lineRule="exact"/>
    </w:pPr>
    <w:rPr>
      <w:rFonts w:ascii="Arial" w:hAnsi="Arial" w:cs="Arial"/>
      <w:snapToGrid/>
      <w:lang w:val="en-US" w:eastAsia="en-US"/>
    </w:rPr>
  </w:style>
  <w:style w:type="character" w:styleId="RodapChar" w:customStyle="1">
    <w:name w:val="Rodapé Char"/>
    <w:link w:val="Rodap"/>
    <w:uiPriority w:val="99"/>
    <w:rsid w:val="00582686"/>
    <w:rPr>
      <w:snapToGrid w:val="0"/>
    </w:rPr>
  </w:style>
  <w:style w:type="paragraph" w:styleId="Textodecomentrio">
    <w:name w:val="annotation text"/>
    <w:basedOn w:val="Normal"/>
    <w:link w:val="TextodecomentrioChar"/>
    <w:uiPriority w:val="99"/>
    <w:semiHidden/>
    <w:unhideWhenUsed/>
    <w:rsid w:val="00380DA0"/>
    <w:pPr>
      <w:snapToGrid w:val="0"/>
    </w:pPr>
    <w:rPr>
      <w:snapToGrid/>
    </w:rPr>
  </w:style>
  <w:style w:type="character" w:styleId="TextodecomentrioChar" w:customStyle="1">
    <w:name w:val="Texto de comentário Char"/>
    <w:basedOn w:val="Fontepargpadro"/>
    <w:link w:val="Textodecomentrio"/>
    <w:uiPriority w:val="99"/>
    <w:semiHidden/>
    <w:rsid w:val="00380DA0"/>
  </w:style>
  <w:style w:type="character" w:styleId="Refdecomentrio">
    <w:name w:val="annotation reference"/>
    <w:uiPriority w:val="99"/>
    <w:semiHidden/>
    <w:unhideWhenUsed/>
    <w:rsid w:val="00380DA0"/>
    <w:rPr>
      <w:sz w:val="16"/>
      <w:szCs w:val="16"/>
    </w:rPr>
  </w:style>
  <w:style w:type="character" w:styleId="CabealhoChar" w:customStyle="1">
    <w:name w:val="Cabeçalho Char"/>
    <w:link w:val="Cabealho"/>
    <w:uiPriority w:val="99"/>
    <w:rsid w:val="008701BE"/>
    <w:rPr>
      <w:snapToGrid w:val="0"/>
    </w:rPr>
  </w:style>
  <w:style w:type="character" w:styleId="Recuodecorpodetexto2Char" w:customStyle="1">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styleId="AssuntodocomentrioChar" w:customStyle="1">
    <w:name w:val="Assunto do comentário Char"/>
    <w:link w:val="Assuntodocomentrio"/>
    <w:uiPriority w:val="99"/>
    <w:semiHidden/>
    <w:rsid w:val="00274745"/>
    <w:rPr>
      <w:b/>
      <w:bCs/>
      <w:snapToGrid w:val="0"/>
    </w:rPr>
  </w:style>
  <w:style w:type="paragraph" w:styleId="Legenda">
    <w:name w:val="caption"/>
    <w:basedOn w:val="Normal"/>
    <w:next w:val="Normal"/>
    <w:uiPriority w:val="35"/>
    <w:semiHidden/>
    <w:unhideWhenUsed/>
    <w:qFormat/>
    <w:rsid w:val="00B70A5D"/>
    <w:rPr>
      <w:b/>
      <w:bCs/>
    </w:rPr>
  </w:style>
  <w:style w:type="character" w:styleId="MenoPendente">
    <w:name w:val="Unresolved Mention"/>
    <w:uiPriority w:val="99"/>
    <w:semiHidden/>
    <w:unhideWhenUsed/>
    <w:rsid w:val="007A6A74"/>
    <w:rPr>
      <w:color w:val="605E5C"/>
      <w:shd w:val="clear" w:color="auto" w:fill="E1DFDD"/>
    </w:rPr>
  </w:style>
  <w:style w:type="paragraph" w:styleId="Reviso">
    <w:name w:val="Revision"/>
    <w:hidden/>
    <w:uiPriority w:val="99"/>
    <w:semiHidden/>
    <w:rsid w:val="003E25DD"/>
    <w:rPr>
      <w:snapToGrid w:val="0"/>
      <w:lang w:eastAsia="pt-BR"/>
    </w:rPr>
  </w:style>
  <w:style w:type="paragraph" w:styleId="Default" w:customStyle="1">
    <w:name w:val="Default"/>
    <w:basedOn w:val="Normal"/>
    <w:uiPriority w:val="1"/>
    <w:rsid w:val="6F8F8DF4"/>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hyperlink" Target="https://www.gov.br/economia/pt-br/acesso-a-informacao/sei/usuario-externo-1" TargetMode="External" Id="Rb378966c8c96407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6" ma:contentTypeDescription="Crie um novo documento." ma:contentTypeScope="" ma:versionID="b26896c76b1a7a573c5c664860edd94d">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2c83c100edcc4e797b929316a2a503b6"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7aabd5b2-06a5-4b93-b426-038030a4d1b1}"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C41F7-1777-4A63-817B-5BA61E776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0A18F-95DD-4F65-84D4-01DA6DAB39B5}">
  <ds:schemaRefs>
    <ds:schemaRef ds:uri="http://schemas.microsoft.com/sharepoint/v3/contenttype/forms"/>
  </ds:schemaRefs>
</ds:datastoreItem>
</file>

<file path=customXml/itemProps3.xml><?xml version="1.0" encoding="utf-8"?>
<ds:datastoreItem xmlns:ds="http://schemas.openxmlformats.org/officeDocument/2006/customXml" ds:itemID="{B3418760-6C47-4F9B-BB8C-AEBCB795F7F0}">
  <ds:schemaRefs>
    <ds:schemaRef ds:uri="http://schemas.microsoft.com/office/2006/metadata/properties"/>
    <ds:schemaRef ds:uri="http://schemas.microsoft.com/office/infopath/2007/PartnerControls"/>
    <ds:schemaRef ds:uri="920f825e-d284-4e86-ae9b-448c8e7a12c8"/>
    <ds:schemaRef ds:uri="6ade6551-29d1-4f87-9430-cb44f82e3359"/>
  </ds:schemaRefs>
</ds:datastoreItem>
</file>

<file path=customXml/itemProps4.xml><?xml version="1.0" encoding="utf-8"?>
<ds:datastoreItem xmlns:ds="http://schemas.openxmlformats.org/officeDocument/2006/customXml" ds:itemID="{40DDAF59-0716-4D82-B9B0-B6386F147CA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SECEX</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QUESTIONÁRIO DE IMPORTADORES</dc:title>
  <dc:subject/>
  <dc:creator>Ministério da Indústria, do Comércio e do Turismo</dc:creator>
  <keywords/>
  <lastModifiedBy>Pedro Vicente da Silva Neto</lastModifiedBy>
  <revision>33</revision>
  <lastPrinted>2013-12-03T00:00:00.0000000Z</lastPrinted>
  <dcterms:created xsi:type="dcterms:W3CDTF">2023-12-05T00:31:00.0000000Z</dcterms:created>
  <dcterms:modified xsi:type="dcterms:W3CDTF">2024-01-05T14:40:02.3409766Z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